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1A1B83" w:rsidRPr="009B5AC3" w:rsidRDefault="001A1B83" w:rsidP="007200A8"/>
    <w:p w14:paraId="6F123429" w14:textId="77777777" w:rsidR="00CC4970" w:rsidRDefault="00CC4970" w:rsidP="007200A8"/>
    <w:p w14:paraId="5A39BBE3" w14:textId="020F1E9D" w:rsidR="00F7141A" w:rsidRPr="009B5AC3" w:rsidRDefault="002A2A7E" w:rsidP="007200A8">
      <w:r>
        <w:t>Einrichtung/Klinik</w:t>
      </w:r>
      <w:r w:rsidR="00071C2E">
        <w:t xml:space="preserve"> _______________________</w:t>
      </w:r>
    </w:p>
    <w:p w14:paraId="41C8F396" w14:textId="77777777" w:rsidR="00F7141A" w:rsidRPr="009B5AC3" w:rsidRDefault="00F7141A" w:rsidP="007200A8"/>
    <w:p w14:paraId="6AD6B6FA" w14:textId="5BF6A8E8" w:rsidR="00F7141A" w:rsidRPr="007200A8" w:rsidRDefault="00001C74" w:rsidP="007200A8">
      <w:pPr>
        <w:rPr>
          <w:b/>
          <w:bCs/>
          <w:caps/>
          <w:sz w:val="30"/>
          <w:szCs w:val="30"/>
        </w:rPr>
      </w:pPr>
      <w:r>
        <w:rPr>
          <w:b/>
          <w:bCs/>
          <w:caps/>
          <w:sz w:val="30"/>
          <w:szCs w:val="30"/>
        </w:rPr>
        <w:t xml:space="preserve">Teilnehmerinformation und </w:t>
      </w:r>
      <w:r w:rsidR="00071C2E" w:rsidRPr="4265A05D">
        <w:rPr>
          <w:b/>
          <w:bCs/>
          <w:caps/>
          <w:sz w:val="30"/>
          <w:szCs w:val="30"/>
        </w:rPr>
        <w:t>Einwilligungserklärungen Für die</w:t>
      </w:r>
      <w:r w:rsidR="00657DBC" w:rsidRPr="4265A05D">
        <w:rPr>
          <w:b/>
          <w:bCs/>
          <w:caps/>
          <w:sz w:val="30"/>
          <w:szCs w:val="30"/>
        </w:rPr>
        <w:t xml:space="preserve"> Tele-Reha-Nachsorge DE-RENA</w:t>
      </w:r>
    </w:p>
    <w:p w14:paraId="3F5EE665" w14:textId="067E9271" w:rsidR="00D30B97" w:rsidRPr="009B5AC3" w:rsidRDefault="00D30B97" w:rsidP="007200A8">
      <w:r w:rsidRPr="009B5AC3">
        <w:t>Sehr geehrte Rehabilitandin, sehr geehrter Rehabilitand,</w:t>
      </w:r>
    </w:p>
    <w:p w14:paraId="5F3A33CF" w14:textId="344EA52D" w:rsidR="00657DBC" w:rsidRPr="007200A8" w:rsidRDefault="00071C2E" w:rsidP="007200A8">
      <w:r>
        <w:t>i</w:t>
      </w:r>
      <w:r w:rsidR="00657DBC">
        <w:t xml:space="preserve">n der Veranstaltung „Vorbereitung auf die Zeit nach der Reha“ </w:t>
      </w:r>
      <w:r w:rsidR="00C917F0">
        <w:t xml:space="preserve">wurden Sie über </w:t>
      </w:r>
      <w:r w:rsidR="00657DBC">
        <w:t xml:space="preserve">die bestehenden Nachsorgeangebote der Deutschen Rentenversicherung </w:t>
      </w:r>
      <w:r w:rsidR="00C917F0">
        <w:t xml:space="preserve">informiert </w:t>
      </w:r>
      <w:r w:rsidR="00657DBC">
        <w:t xml:space="preserve">und </w:t>
      </w:r>
      <w:r w:rsidR="00C917F0">
        <w:t xml:space="preserve">Ihnen wurde auch das TELE-Nachsorgeangebot </w:t>
      </w:r>
      <w:r w:rsidR="00657DBC">
        <w:t>DE-RENA</w:t>
      </w:r>
      <w:r w:rsidR="00C917F0">
        <w:t xml:space="preserve"> vorgestellt</w:t>
      </w:r>
      <w:r w:rsidR="00657DBC">
        <w:t>.</w:t>
      </w:r>
      <w:r w:rsidR="007C3574">
        <w:t xml:space="preserve"> </w:t>
      </w:r>
      <w:r w:rsidR="1A147952">
        <w:t>Im Folgenden benennen wir d</w:t>
      </w:r>
      <w:r w:rsidR="0496560B">
        <w:t xml:space="preserve">ie für Sie </w:t>
      </w:r>
      <w:r w:rsidR="007C3574">
        <w:t>wichtige</w:t>
      </w:r>
      <w:r w:rsidR="00EA0FB1">
        <w:t>n</w:t>
      </w:r>
      <w:r w:rsidR="007C3574">
        <w:t xml:space="preserve"> Personen </w:t>
      </w:r>
      <w:r w:rsidR="6D060A3A">
        <w:t xml:space="preserve">und Ansprechpartner </w:t>
      </w:r>
      <w:r w:rsidR="6EF84C90">
        <w:t xml:space="preserve">im Zusammenhang </w:t>
      </w:r>
      <w:r w:rsidR="007C3574">
        <w:t>mit D</w:t>
      </w:r>
      <w:r w:rsidR="72D7FB90">
        <w:t>E-RENA</w:t>
      </w:r>
      <w:r w:rsidR="0BCA5EBD">
        <w:t xml:space="preserve"> </w:t>
      </w:r>
      <w:r w:rsidR="007C3574">
        <w:t xml:space="preserve">in Ihrer </w:t>
      </w:r>
      <w:r w:rsidR="002A2A7E">
        <w:t>Einrichtung</w:t>
      </w:r>
      <w:r w:rsidR="007C3574">
        <w:t xml:space="preserve">. Im Anschluss </w:t>
      </w:r>
      <w:r w:rsidR="432BF42B">
        <w:t xml:space="preserve">erläutern </w:t>
      </w:r>
      <w:r w:rsidR="18753778">
        <w:t xml:space="preserve">wir </w:t>
      </w:r>
      <w:r w:rsidR="74A5BCA8">
        <w:t xml:space="preserve">Ihnen </w:t>
      </w:r>
      <w:r w:rsidR="11327AC3">
        <w:t xml:space="preserve">den </w:t>
      </w:r>
      <w:r w:rsidR="007C3574">
        <w:t xml:space="preserve">Ablauf von </w:t>
      </w:r>
      <w:r w:rsidR="00EA0FB1">
        <w:t xml:space="preserve">DE-RENA und </w:t>
      </w:r>
      <w:r w:rsidR="44EB0DC0">
        <w:t xml:space="preserve">informieren </w:t>
      </w:r>
      <w:r w:rsidR="00EA0FB1">
        <w:t>S</w:t>
      </w:r>
      <w:r w:rsidR="44EB0DC0">
        <w:t xml:space="preserve">ie über den </w:t>
      </w:r>
      <w:r w:rsidR="007C3574">
        <w:t>Datenschutz</w:t>
      </w:r>
      <w:r w:rsidR="076EF9F5">
        <w:t>. Am Ende dieser Informat</w:t>
      </w:r>
      <w:r w:rsidR="79779E41">
        <w:t>ionen finden Sie die</w:t>
      </w:r>
      <w:r w:rsidR="007C3574">
        <w:t xml:space="preserve"> die Einwilligungserklärung</w:t>
      </w:r>
      <w:r w:rsidR="5FCF85D6">
        <w:t xml:space="preserve"> zur Teilnahme an DE-RENA</w:t>
      </w:r>
      <w:r w:rsidR="007C3574">
        <w:t>.</w:t>
      </w:r>
    </w:p>
    <w:p w14:paraId="398F9892" w14:textId="54DCD9ED" w:rsidR="00071C2E" w:rsidRDefault="00071C2E" w:rsidP="007200A8"/>
    <w:p w14:paraId="6E843E99" w14:textId="0EC20421" w:rsidR="00071C2E" w:rsidRDefault="00071C2E" w:rsidP="00071C2E">
      <w:r>
        <w:t>IHR</w:t>
      </w:r>
      <w:r w:rsidR="007C3574">
        <w:t>E</w:t>
      </w:r>
      <w:r>
        <w:t xml:space="preserve"> COACH</w:t>
      </w:r>
      <w:r w:rsidR="007C3574">
        <w:t>ES</w:t>
      </w:r>
      <w:r>
        <w:t xml:space="preserve"> IN DER </w:t>
      </w:r>
      <w:r w:rsidR="002A2A7E">
        <w:t>EINRICHTUNG</w:t>
      </w:r>
      <w:r w:rsidR="007C3574">
        <w:t>:</w:t>
      </w:r>
    </w:p>
    <w:p w14:paraId="5DBA1B95" w14:textId="77777777" w:rsidR="007C3574" w:rsidRDefault="007C3574" w:rsidP="007C3574">
      <w:pPr>
        <w:spacing w:before="360" w:after="0"/>
      </w:pPr>
      <w:r>
        <w:t>__________________________________________________________________________________</w:t>
      </w:r>
    </w:p>
    <w:p w14:paraId="041CD9DC" w14:textId="47C11B3D" w:rsidR="00071C2E" w:rsidRPr="007C3574" w:rsidRDefault="007C3574" w:rsidP="007C3574">
      <w:pPr>
        <w:spacing w:before="0"/>
        <w:rPr>
          <w:sz w:val="16"/>
          <w:szCs w:val="16"/>
        </w:rPr>
      </w:pPr>
      <w:r w:rsidRPr="007C3574">
        <w:rPr>
          <w:sz w:val="16"/>
          <w:szCs w:val="16"/>
        </w:rPr>
        <w:t>Name, Tel., E-Mail</w:t>
      </w:r>
    </w:p>
    <w:p w14:paraId="68D40314" w14:textId="77777777" w:rsidR="007C3574" w:rsidRDefault="007C3574" w:rsidP="007C3574">
      <w:pPr>
        <w:spacing w:before="360" w:after="0"/>
      </w:pPr>
      <w:r>
        <w:t>__________________________________________________________________________________</w:t>
      </w:r>
    </w:p>
    <w:p w14:paraId="7B16E3DB" w14:textId="2627B8F7" w:rsidR="007C3574" w:rsidRPr="007C3574" w:rsidRDefault="007C3574" w:rsidP="007C3574">
      <w:pPr>
        <w:spacing w:before="0"/>
        <w:rPr>
          <w:sz w:val="16"/>
          <w:szCs w:val="16"/>
        </w:rPr>
      </w:pPr>
      <w:r w:rsidRPr="007C3574">
        <w:rPr>
          <w:sz w:val="16"/>
          <w:szCs w:val="16"/>
        </w:rPr>
        <w:t>Name, Tel., E-Mail</w:t>
      </w:r>
    </w:p>
    <w:p w14:paraId="5CEF9ECA" w14:textId="77777777" w:rsidR="007C3574" w:rsidRDefault="007C3574" w:rsidP="007C3574"/>
    <w:p w14:paraId="48A4C3D5" w14:textId="5D0CCA63" w:rsidR="00071C2E" w:rsidRDefault="00071C2E" w:rsidP="00071C2E">
      <w:r>
        <w:t>VERANTWORTLICHE</w:t>
      </w:r>
      <w:r w:rsidR="57889DA6">
        <w:t>/R</w:t>
      </w:r>
      <w:r>
        <w:t xml:space="preserve"> FÜR DAS DE-RENA-PROGRAMM IN DER </w:t>
      </w:r>
      <w:r w:rsidR="002A2A7E">
        <w:t>EINRICHTUNG</w:t>
      </w:r>
      <w:r>
        <w:t>:</w:t>
      </w:r>
    </w:p>
    <w:p w14:paraId="30DC2A30" w14:textId="77777777" w:rsidR="007C3574" w:rsidRDefault="007C3574" w:rsidP="007C3574">
      <w:pPr>
        <w:spacing w:before="360" w:after="0"/>
      </w:pPr>
      <w:r>
        <w:t>__________________________________________________________________________________</w:t>
      </w:r>
    </w:p>
    <w:p w14:paraId="7E90C09B" w14:textId="566E9833" w:rsidR="007C3574" w:rsidRPr="007C3574" w:rsidRDefault="007C3574" w:rsidP="007C3574">
      <w:pPr>
        <w:spacing w:before="0"/>
        <w:rPr>
          <w:sz w:val="16"/>
          <w:szCs w:val="16"/>
        </w:rPr>
      </w:pPr>
      <w:r w:rsidRPr="007C3574">
        <w:rPr>
          <w:sz w:val="16"/>
          <w:szCs w:val="16"/>
        </w:rPr>
        <w:t>Name, Tel., E-Mail</w:t>
      </w:r>
    </w:p>
    <w:p w14:paraId="681A1CA3" w14:textId="77777777" w:rsidR="007C3574" w:rsidRDefault="007C3574" w:rsidP="007C3574"/>
    <w:p w14:paraId="34A42A5D" w14:textId="467D9C37" w:rsidR="007C3574" w:rsidRPr="007C3574" w:rsidRDefault="007C3574" w:rsidP="007C3574">
      <w:pPr>
        <w:rPr>
          <w:caps/>
        </w:rPr>
      </w:pPr>
      <w:r w:rsidRPr="007C3574">
        <w:rPr>
          <w:caps/>
        </w:rPr>
        <w:t xml:space="preserve">Datenschutzbeauftragte/r der </w:t>
      </w:r>
      <w:r w:rsidR="002A2A7E">
        <w:rPr>
          <w:caps/>
        </w:rPr>
        <w:t>Einrichtung</w:t>
      </w:r>
    </w:p>
    <w:p w14:paraId="22EA7781" w14:textId="5CEE31A6" w:rsidR="00071C2E" w:rsidRPr="007C3574" w:rsidRDefault="007C3574" w:rsidP="007C3574">
      <w:pPr>
        <w:rPr>
          <w:sz w:val="16"/>
          <w:szCs w:val="16"/>
        </w:rPr>
      </w:pPr>
      <w:r>
        <w:t>__________________________________________________________________________________</w:t>
      </w:r>
      <w:r>
        <w:br/>
      </w:r>
      <w:r w:rsidRPr="007C3574">
        <w:rPr>
          <w:sz w:val="16"/>
          <w:szCs w:val="16"/>
        </w:rPr>
        <w:t>Name, Tel., E-Mail</w:t>
      </w:r>
    </w:p>
    <w:p w14:paraId="2A12465F" w14:textId="77777777" w:rsidR="007C3574" w:rsidRDefault="007C3574" w:rsidP="007C3574"/>
    <w:p w14:paraId="75043272" w14:textId="01A6FC2B" w:rsidR="00071C2E" w:rsidRDefault="00071C2E" w:rsidP="00071C2E">
      <w:r>
        <w:t xml:space="preserve">Bei technischen Fragen bzw. Schwierigkeiten bezüglich der App-Nutzung </w:t>
      </w:r>
      <w:r w:rsidR="00C17396">
        <w:t>wenden Sie sich bitte an Ihre Coaches.</w:t>
      </w:r>
    </w:p>
    <w:p w14:paraId="6FEB8E2C" w14:textId="2D2D40D7" w:rsidR="00071C2E" w:rsidRPr="00AC2193" w:rsidRDefault="007C3574" w:rsidP="00071C2E">
      <w:pPr>
        <w:pStyle w:val="berschrift1"/>
      </w:pPr>
      <w:r>
        <w:lastRenderedPageBreak/>
        <w:t>Ablauf von DE-RENA</w:t>
      </w:r>
    </w:p>
    <w:p w14:paraId="5772B072" w14:textId="34D99CB5" w:rsidR="00657DBC" w:rsidRDefault="00657DBC" w:rsidP="007200A8">
      <w:pPr>
        <w:pStyle w:val="berschrift2"/>
      </w:pPr>
      <w:r>
        <w:t>Wie läuft DE-</w:t>
      </w:r>
      <w:r w:rsidRPr="007200A8">
        <w:t>RENA</w:t>
      </w:r>
      <w:r>
        <w:t xml:space="preserve"> ab?</w:t>
      </w:r>
    </w:p>
    <w:p w14:paraId="74C3638F" w14:textId="0B8CA6A8" w:rsidR="00657DBC" w:rsidRPr="00657DBC" w:rsidRDefault="00657DBC" w:rsidP="007200A8">
      <w:r w:rsidRPr="00657DBC">
        <w:t xml:space="preserve">Die DE-RENA-Nachsorge beginnt mit Ihrer Entlassung aus der stationären Behandlung und erstreckt sich über sechs Monate, innerhalb derer Sie die DE-RENA-App nutzen können. In dieser Zeit werden Sie telefonisch von einem Coach der </w:t>
      </w:r>
      <w:r w:rsidR="002A2A7E">
        <w:t>Einrichtung</w:t>
      </w:r>
      <w:r w:rsidRPr="00657DBC">
        <w:t xml:space="preserve"> betreut. Ihr Coach wird Sie im Verlauf der 6-monatigen Nachsorgephase in regelmäßigen Abständen</w:t>
      </w:r>
      <w:r w:rsidR="00EC7022">
        <w:t>, mindestens einmal im Monat,</w:t>
      </w:r>
      <w:r w:rsidRPr="00657DBC">
        <w:t xml:space="preserve"> telefonisch kontaktieren.</w:t>
      </w:r>
    </w:p>
    <w:p w14:paraId="7DC7D591" w14:textId="77777777" w:rsidR="00657DBC" w:rsidRDefault="00657DBC" w:rsidP="007200A8">
      <w:r w:rsidRPr="00657DBC">
        <w:t>Durchgehend über die gesamte Dauer der Nachsorgemaßnahme</w:t>
      </w:r>
      <w:r w:rsidR="00EC7022">
        <w:t xml:space="preserve"> können Sie die DE-RENA App zur Tagesstrukturierung un</w:t>
      </w:r>
      <w:r w:rsidR="00D005A0">
        <w:t>d</w:t>
      </w:r>
      <w:r w:rsidR="00EC7022">
        <w:t xml:space="preserve"> Tagesbewer</w:t>
      </w:r>
      <w:r w:rsidR="00D005A0">
        <w:t>t</w:t>
      </w:r>
      <w:r w:rsidR="00EC7022">
        <w:t xml:space="preserve">ung nutzen. Alle </w:t>
      </w:r>
      <w:r w:rsidRPr="00657DBC">
        <w:t xml:space="preserve">14 Tage </w:t>
      </w:r>
      <w:r w:rsidR="00EC7022">
        <w:t xml:space="preserve">werden Sie über die DE-RENA-App </w:t>
      </w:r>
      <w:r w:rsidRPr="00657DBC">
        <w:t>aufgefordert, einen Depressionsfragebogen zu bearbeiten.</w:t>
      </w:r>
    </w:p>
    <w:p w14:paraId="06A6EBB4" w14:textId="77777777" w:rsidR="00657DBC" w:rsidRPr="00657DBC" w:rsidRDefault="00AE78DD" w:rsidP="007200A8">
      <w:pPr>
        <w:pStyle w:val="berschrift2"/>
      </w:pPr>
      <w:r>
        <w:t>Fr</w:t>
      </w:r>
      <w:r w:rsidR="00657DBC" w:rsidRPr="00657DBC">
        <w:t>eiwilligkeit</w:t>
      </w:r>
    </w:p>
    <w:p w14:paraId="5EE9A904" w14:textId="577B55C7" w:rsidR="00657DBC" w:rsidRPr="00657DBC" w:rsidRDefault="00657DBC" w:rsidP="007200A8">
      <w:r>
        <w:t xml:space="preserve">Es steht Ihnen frei, ob Sie unserer Empfehlung für eine Rehabilitationsnachsorge folgen. Sie können jederzeit, also auch nach der praktischen Erprobung der App, von der Teilnahme an DE-RENA zurücktreten. Teilen Sie Ihren Wunsch dann bitte einem der </w:t>
      </w:r>
      <w:r w:rsidR="43D074B7">
        <w:t xml:space="preserve">oben </w:t>
      </w:r>
      <w:r>
        <w:t>genannten Ansprechpartner</w:t>
      </w:r>
      <w:r w:rsidR="00EC7022">
        <w:t xml:space="preserve"> in der </w:t>
      </w:r>
      <w:r w:rsidR="002A2A7E">
        <w:t>Einrichtung</w:t>
      </w:r>
      <w:r>
        <w:t xml:space="preserve"> mit. </w:t>
      </w:r>
    </w:p>
    <w:p w14:paraId="455407FE" w14:textId="221C2658" w:rsidR="00657DBC" w:rsidRPr="00657DBC" w:rsidRDefault="3FDC8124" w:rsidP="5A76F6B9">
      <w:r>
        <w:t xml:space="preserve">Eine Teilnahme an mehreren der vorgestellten Nachsorgeangebote (Psy-RENA und DE-RENA) ist nicht möglich. </w:t>
      </w:r>
      <w:r w:rsidR="00657DBC">
        <w:t xml:space="preserve">Wenn Sie sich noch während des Aufenthaltes entscheiden, nicht an DE-RENA teilzunehmen, bleibt Ihnen die alternative Teilnahme an der Reha-Nachsorge mit Psy-RENA freigestellt. Ein Wechsel in das jeweils alternative Nachsorgeangebot nach Ihrer Entlassung ist nicht möglich. </w:t>
      </w:r>
    </w:p>
    <w:p w14:paraId="1E8272FB" w14:textId="395728E5" w:rsidR="00AE78DD" w:rsidRPr="00AE78DD" w:rsidRDefault="00AE78DD" w:rsidP="007200A8">
      <w:pPr>
        <w:pStyle w:val="berschrift2"/>
      </w:pPr>
      <w:r w:rsidRPr="00AE78DD">
        <w:t>Wie erhalten Sie Zugang zur DE-RENA-App?</w:t>
      </w:r>
    </w:p>
    <w:p w14:paraId="7944BA65" w14:textId="77777777" w:rsidR="00AE78DD" w:rsidRPr="00AE78DD" w:rsidRDefault="00AE78DD" w:rsidP="007200A8">
      <w:r w:rsidRPr="00AE78DD">
        <w:t>Sie können die DE-RENA-App im App Store (Google Play Store</w:t>
      </w:r>
      <w:r w:rsidR="00EC7022">
        <w:t xml:space="preserve"> oder Apple App Store</w:t>
      </w:r>
      <w:r w:rsidRPr="00AE78DD">
        <w:t>) kostenlos herunterladen. Um die DE-RENA-App frei zu schalten, erhalten Sie von Ihrem Coach einen Code, der für Dritte keine personenbezogene Zuordnung zulässt. Mit der ersten Anmeldung werden Sie aufgefordert, den Sicherungscode zu ändern, dieser wird bei jedem Öffnen der DE-RENA-App abgefragt.</w:t>
      </w:r>
    </w:p>
    <w:p w14:paraId="0C24D7F8" w14:textId="77777777" w:rsidR="00AE78DD" w:rsidRPr="00AE78DD" w:rsidRDefault="00AE78DD" w:rsidP="007200A8">
      <w:pPr>
        <w:pStyle w:val="berschrift2"/>
      </w:pPr>
      <w:r w:rsidRPr="00AE78DD">
        <w:t>Welche Unterstützung bietet Ihnen die DE-RENA-App?</w:t>
      </w:r>
    </w:p>
    <w:p w14:paraId="7BC2DC87" w14:textId="77777777" w:rsidR="00AE78DD" w:rsidRPr="00AE78DD" w:rsidRDefault="00AE78DD" w:rsidP="007200A8">
      <w:r w:rsidRPr="00AE78DD">
        <w:t>Das zentrale Element der DE-RENA-Nachsorge ist die Tagesplanung und –</w:t>
      </w:r>
      <w:proofErr w:type="spellStart"/>
      <w:r w:rsidRPr="00AE78DD">
        <w:t>bewertung</w:t>
      </w:r>
      <w:proofErr w:type="spellEnd"/>
      <w:r w:rsidRPr="00AE78DD">
        <w:t xml:space="preserve"> mit der Kalenderfunktion der DE-RENA-App. Sie können in der DE-RENA-App persönliche Lebensbereiche anlegen (z.B. Familie, Arbeit, Freunde, Sport, etc.), die Sie in Ihrer Alltagsplanung bewusst berücksichtigen möchten. </w:t>
      </w:r>
    </w:p>
    <w:p w14:paraId="562A37F0" w14:textId="77777777" w:rsidR="00AE78DD" w:rsidRPr="00AE78DD" w:rsidRDefault="00AE78DD" w:rsidP="007200A8">
      <w:r w:rsidRPr="00AE78DD">
        <w:t xml:space="preserve">Sie legen mit der Kalenderfunktion der DE-RENA-App fest, wie viel Zeit in der Woche Sie für den jeweiligen Lebensbereich vorsehen möchten. </w:t>
      </w:r>
    </w:p>
    <w:p w14:paraId="147B02F3" w14:textId="77777777" w:rsidR="00AE78DD" w:rsidRPr="00AE78DD" w:rsidRDefault="00AE78DD" w:rsidP="007200A8">
      <w:r w:rsidRPr="00AE78DD">
        <w:t xml:space="preserve">Ihren Lebensbereichen können Sie Vorsätze zuordnen, die Sie verfolgen möchten. Sie können Hindernisse vorwegnehmen, die bei der Umsetzung Ihrer Vorsätze auftreten könnten und Strategien festlegen, wie Sie </w:t>
      </w:r>
      <w:r w:rsidRPr="00AE78DD">
        <w:lastRenderedPageBreak/>
        <w:t xml:space="preserve">mit diesen Hindernissen umgehen möchten. Zudem können Sie in der DE-RENA-App Aktivitäten anlegen, die Sie im jeweiligen Lebensbereich umsetzen möchten. </w:t>
      </w:r>
    </w:p>
    <w:p w14:paraId="6A4BC98A" w14:textId="77777777" w:rsidR="00AE78DD" w:rsidRPr="00AE78DD" w:rsidRDefault="00AE78DD" w:rsidP="007200A8">
      <w:r w:rsidRPr="00AE78DD">
        <w:t xml:space="preserve">Die Tagesplanung mit der DE-RENA-App erfolgt dann so, dass Sie für den anstehenden Tag Zeitfenster für die einzelnen Lebensbereiche einplanen. Neben dem entsprechenden Lebensbereich können Sie diesen Zeitfenstern auch Vorsätze, mögliche Stolpersteine und Strategien zu deren Überwindung sowie konkrete Aktivitäten zuordnen. </w:t>
      </w:r>
    </w:p>
    <w:p w14:paraId="1102DAAE" w14:textId="77777777" w:rsidR="00AE78DD" w:rsidRPr="00AE78DD" w:rsidRDefault="00AE78DD" w:rsidP="007200A8">
      <w:r w:rsidRPr="00AE78DD">
        <w:t xml:space="preserve">Rückblickend können Sie ihren Tagesplan in der DE-RENA-App im Detail bewerten: Ihr Befinden während der einzelnen Zeitfenster, die Umsetzung ihrer Vorsätze und Aktivitäten und die Bewältigung aufgetretener Hindernisse. Sie erhalten dabei eine unmittelbare und fortlaufende Rückmeldung zur Balance Ihrer Lebensbereiche und Ihrem Befinden. </w:t>
      </w:r>
    </w:p>
    <w:p w14:paraId="05FCD317" w14:textId="77777777" w:rsidR="00AE78DD" w:rsidRPr="00AE78DD" w:rsidRDefault="00AE78DD" w:rsidP="007200A8">
      <w:r w:rsidRPr="00AE78DD">
        <w:t xml:space="preserve">Alle 14 Tage werden Sie aufgefordert, einen Depressionsfragebogen über die DE-RENA-App zu bearbeiten. Das Fragebogenergebnis und der Verlauf der bisherigen Werte werden Ihnen unmittelbar rückgemeldet. </w:t>
      </w:r>
    </w:p>
    <w:p w14:paraId="45E856A0" w14:textId="77777777" w:rsidR="00AE78DD" w:rsidRPr="00AE78DD" w:rsidRDefault="00AE78DD" w:rsidP="007200A8">
      <w:r w:rsidRPr="00AE78DD">
        <w:t>Auch die Verläufe für Ihre übrigen Bewertungen können Sie sich über die DE-RENA-App anzeigen lassen: Wie hat sich mein Befinden seit Beginn der Nachsorge entwickelt? Wo stehe ich in der Umsetzung meiner Vorsätze? Wie ist die Balance meiner Lebensbereiche? Wo weiche ich dabei von meinem Plan ab?</w:t>
      </w:r>
    </w:p>
    <w:p w14:paraId="32D5B065" w14:textId="77777777" w:rsidR="00AE78DD" w:rsidRDefault="00AE78DD" w:rsidP="007200A8">
      <w:r w:rsidRPr="00AE78DD">
        <w:t>Sie erhalten also unmittelbare Rückmeldung zu ihren Fortschritten und werden auf Schwierigkeiten hingewiesen. Sie behalten sich selbst und Ihr Verhalten im Blick.</w:t>
      </w:r>
    </w:p>
    <w:p w14:paraId="745B760A" w14:textId="77777777" w:rsidR="00EC7022" w:rsidRPr="00657DBC" w:rsidRDefault="00EC7022" w:rsidP="007200A8">
      <w:pPr>
        <w:pStyle w:val="berschrift2"/>
      </w:pPr>
      <w:r w:rsidRPr="00657DBC">
        <w:t>Wie hoch ist der Zeitaufwand für Sie?</w:t>
      </w:r>
    </w:p>
    <w:p w14:paraId="3C3C0099" w14:textId="77777777" w:rsidR="00EC7022" w:rsidRPr="00AE78DD" w:rsidRDefault="00EC7022" w:rsidP="007200A8">
      <w:r w:rsidRPr="00657DBC">
        <w:t xml:space="preserve">Sie werden ca. 15 Minuten am Tag mit der App arbeiten. Die Bearbeitung des Depressionsfragebogens, den Sie alle 14 Tage ausfüllen sollen, benötigt ca. 5 Minuten. Für die </w:t>
      </w:r>
      <w:r>
        <w:t>einmal im Monat stattfindenden</w:t>
      </w:r>
      <w:r w:rsidRPr="00657DBC">
        <w:t xml:space="preserve"> Telefonate mit Ihrem Coach, die in der Nachsorge fest vorgesehenen sind, sollten Sie jeweils 20-30 Minuten einplanen. Der zeitliche Umfang für mögliche weitere telefonische Gespräche mit Ihrem Coach richtet sich nach Ihrem persönlichen Wunsch und Bedarf. </w:t>
      </w:r>
    </w:p>
    <w:p w14:paraId="1110953A" w14:textId="7B8DF688" w:rsidR="00AE78DD" w:rsidRPr="00AE78DD" w:rsidRDefault="00AE78DD" w:rsidP="007200A8">
      <w:pPr>
        <w:pStyle w:val="berschrift2"/>
      </w:pPr>
      <w:r w:rsidRPr="00AE78DD">
        <w:t xml:space="preserve">Wer ist Ihr Coach in der </w:t>
      </w:r>
      <w:r w:rsidR="002A2A7E">
        <w:t>Einrichtung</w:t>
      </w:r>
      <w:r w:rsidRPr="00AE78DD">
        <w:t>?</w:t>
      </w:r>
    </w:p>
    <w:p w14:paraId="0AFC98BE" w14:textId="1C2DE731" w:rsidR="00AE78DD" w:rsidRPr="00AE78DD" w:rsidRDefault="00AE78DD" w:rsidP="007200A8">
      <w:r>
        <w:t>In der</w:t>
      </w:r>
      <w:r w:rsidR="00D005A0">
        <w:t xml:space="preserve"> </w:t>
      </w:r>
      <w:r w:rsidR="002A2A7E">
        <w:t>Einrichtung</w:t>
      </w:r>
      <w:r>
        <w:t xml:space="preserve"> sind </w:t>
      </w:r>
      <w:r w:rsidR="00071C2E">
        <w:t xml:space="preserve">die </w:t>
      </w:r>
      <w:r w:rsidR="17C1A4A2">
        <w:t xml:space="preserve">oben benannten </w:t>
      </w:r>
      <w:r w:rsidR="00071C2E">
        <w:t xml:space="preserve">Coaches </w:t>
      </w:r>
      <w:r>
        <w:t xml:space="preserve">für </w:t>
      </w:r>
      <w:r w:rsidR="3219BED5">
        <w:t xml:space="preserve">Ihre </w:t>
      </w:r>
      <w:r>
        <w:t xml:space="preserve">Vorbereitung auf DE-RENA </w:t>
      </w:r>
      <w:r w:rsidR="6C3B99A3">
        <w:t xml:space="preserve">zuständig. </w:t>
      </w:r>
      <w:r w:rsidR="256641CD">
        <w:t>I</w:t>
      </w:r>
      <w:r>
        <w:t xml:space="preserve">n der Nachsorgephase </w:t>
      </w:r>
      <w:r w:rsidR="444F472E">
        <w:t>werden Sie von Ihren Coaches in regelmäßigen Telefonaten begleitet und unterstützt</w:t>
      </w:r>
      <w:r>
        <w:t xml:space="preserve">. </w:t>
      </w:r>
      <w:r w:rsidR="00F61157">
        <w:t>Die</w:t>
      </w:r>
      <w:r>
        <w:t xml:space="preserve"> </w:t>
      </w:r>
      <w:r w:rsidR="3B8C2907">
        <w:t xml:space="preserve">Coaches </w:t>
      </w:r>
      <w:r>
        <w:t>werden sich in Urlaubs- und Abwesenheitszeiten wechselseitig vertreten. Auch</w:t>
      </w:r>
      <w:r w:rsidR="3A4C6A61">
        <w:t xml:space="preserve"> für den Fall, dass beide Coaches </w:t>
      </w:r>
      <w:r>
        <w:t xml:space="preserve">nicht im Hause sein sollten, ist die Vertretung durch einen Therapeuten der </w:t>
      </w:r>
      <w:r w:rsidR="002A2A7E">
        <w:t>Einrichtung</w:t>
      </w:r>
      <w:r>
        <w:t xml:space="preserve"> gewährleistet. </w:t>
      </w:r>
    </w:p>
    <w:p w14:paraId="63B02ACF" w14:textId="478B53FB" w:rsidR="00AE78DD" w:rsidRPr="00AE78DD" w:rsidRDefault="00AE78DD" w:rsidP="007200A8">
      <w:pPr>
        <w:pStyle w:val="berschrift2"/>
      </w:pPr>
      <w:r w:rsidRPr="00AE78DD">
        <w:t xml:space="preserve">Welche Daten erhält Ihr Coach in der </w:t>
      </w:r>
      <w:r w:rsidR="002A2A7E">
        <w:t>Einrichtung</w:t>
      </w:r>
      <w:r w:rsidRPr="00AE78DD">
        <w:t xml:space="preserve">? </w:t>
      </w:r>
    </w:p>
    <w:p w14:paraId="5CE8ED0C" w14:textId="721F422C" w:rsidR="00AE78DD" w:rsidRPr="00AE78DD" w:rsidRDefault="00AE78DD" w:rsidP="007200A8">
      <w:r>
        <w:t>Ihr Coach erhält automatisch Rückmeldung zu Ihren über die DE-RENA-App bearbeiteten Depressionsfragebögen</w:t>
      </w:r>
      <w:r w:rsidR="00D005A0">
        <w:t xml:space="preserve"> und den Zeitpunkt, zu dem Sie das letzte Mal mit der App gearbeitet haben</w:t>
      </w:r>
      <w:r>
        <w:t>. Auch alle weiteren Eingaben</w:t>
      </w:r>
      <w:r w:rsidR="00D005A0">
        <w:t>, die auch Sie in der DE-RENA-App in der Rubrik „Auswertungen“</w:t>
      </w:r>
      <w:r>
        <w:t xml:space="preserve"> </w:t>
      </w:r>
      <w:r w:rsidR="00D005A0">
        <w:t xml:space="preserve">angezeigt bekommen </w:t>
      </w:r>
      <w:r>
        <w:t>(z.B. Ihre Befindens</w:t>
      </w:r>
      <w:r w:rsidR="001931D2">
        <w:t>-B</w:t>
      </w:r>
      <w:r>
        <w:t>ewertungen</w:t>
      </w:r>
      <w:r w:rsidR="522D301D">
        <w:t xml:space="preserve"> oder die Verteilung Ihrer</w:t>
      </w:r>
      <w:r w:rsidR="1E7D075B">
        <w:t xml:space="preserve"> Lebensbereiche über die Woche</w:t>
      </w:r>
      <w:r>
        <w:t xml:space="preserve">) </w:t>
      </w:r>
      <w:r>
        <w:lastRenderedPageBreak/>
        <w:t xml:space="preserve">werden </w:t>
      </w:r>
      <w:r w:rsidR="00D005A0">
        <w:t>dem</w:t>
      </w:r>
      <w:r>
        <w:t xml:space="preserve"> Coach in der </w:t>
      </w:r>
      <w:r w:rsidR="002A2A7E">
        <w:t>Einrichtung</w:t>
      </w:r>
      <w:r>
        <w:t xml:space="preserve"> </w:t>
      </w:r>
      <w:r w:rsidR="00D005A0">
        <w:t>angezeigt</w:t>
      </w:r>
      <w:r>
        <w:t xml:space="preserve">. </w:t>
      </w:r>
      <w:r w:rsidR="00D005A0">
        <w:t xml:space="preserve">Ausgenommen sind die Lebensbereiche, die Sie </w:t>
      </w:r>
      <w:r w:rsidR="121FBEE4">
        <w:t xml:space="preserve">in den Einstellungen der App </w:t>
      </w:r>
      <w:r w:rsidR="00D005A0">
        <w:t>nicht zur Übertragung von Informationen freigegeben haben.</w:t>
      </w:r>
    </w:p>
    <w:p w14:paraId="2412E836" w14:textId="139B37EF" w:rsidR="00AE78DD" w:rsidRPr="00AE78DD" w:rsidRDefault="00AE78DD" w:rsidP="00D769E0">
      <w:r>
        <w:t xml:space="preserve">Um die bestmögliche Unterstützung in der Nachsorge zu ermöglichen, kann der Coach </w:t>
      </w:r>
      <w:r w:rsidR="00D005A0">
        <w:t xml:space="preserve">unabhängig vom DE-RENA-System </w:t>
      </w:r>
      <w:r>
        <w:t xml:space="preserve">als Nachsorgetherapeut über das </w:t>
      </w:r>
      <w:r w:rsidR="00704B0D">
        <w:t>I</w:t>
      </w:r>
      <w:r>
        <w:t>nformationssystem</w:t>
      </w:r>
      <w:r w:rsidR="00704B0D">
        <w:t xml:space="preserve"> Ihrer Einrichtung</w:t>
      </w:r>
      <w:r>
        <w:t xml:space="preserve"> Einblick in Ihre </w:t>
      </w:r>
      <w:r w:rsidR="4306F209">
        <w:t xml:space="preserve">Behandlungsakte </w:t>
      </w:r>
      <w:r>
        <w:t xml:space="preserve">nehmen. </w:t>
      </w:r>
    </w:p>
    <w:p w14:paraId="501A918F" w14:textId="495E006E" w:rsidR="00AE78DD" w:rsidRPr="00AE78DD" w:rsidRDefault="00AE78DD" w:rsidP="00D769E0">
      <w:pPr>
        <w:pStyle w:val="berschrift2"/>
      </w:pPr>
      <w:r w:rsidRPr="00AE78DD">
        <w:t xml:space="preserve">Wie läuft der telefonische Kontakt mit dem Coach in der </w:t>
      </w:r>
      <w:r w:rsidR="002A2A7E">
        <w:t>Einrichtung</w:t>
      </w:r>
      <w:r w:rsidRPr="00AE78DD">
        <w:t xml:space="preserve"> ab?</w:t>
      </w:r>
    </w:p>
    <w:p w14:paraId="6CD0D0BF" w14:textId="77777777" w:rsidR="00AE78DD" w:rsidRPr="00AE78DD" w:rsidRDefault="00AE78DD" w:rsidP="007A5D1D">
      <w:r w:rsidRPr="00AE78DD">
        <w:t xml:space="preserve">Ihr Coach wird Sie während der Nachsorge </w:t>
      </w:r>
      <w:r w:rsidR="00EC7022">
        <w:t xml:space="preserve">einmal im Monat </w:t>
      </w:r>
      <w:r w:rsidRPr="00AE78DD">
        <w:t>telefonisch kontaktieren.</w:t>
      </w:r>
    </w:p>
    <w:p w14:paraId="79E20317" w14:textId="76D48E58" w:rsidR="00AE78DD" w:rsidRPr="00AE78DD" w:rsidRDefault="00AE78DD" w:rsidP="00A95F8F">
      <w:r>
        <w:t>Zudem können Sie bei Bedarf (telefonisch oder per E-Mail) Kontakt mit dem Coach aufnehmen und ein telefonisches Gespräch vereinbaren. Umgekehrt kann der Coach, z.B. bei auffälligen Verläufen i</w:t>
      </w:r>
      <w:r w:rsidR="7D70B2C1">
        <w:t>m</w:t>
      </w:r>
      <w:r>
        <w:t xml:space="preserve"> Depressions</w:t>
      </w:r>
      <w:r w:rsidR="53429468">
        <w:t>fragebogen</w:t>
      </w:r>
      <w:r>
        <w:t xml:space="preserve">, Kontakt mit Ihnen aufnehmen und seine Unterstützung anbieten. Der Coach kann Ihnen im Rahmen dieser Telefonkontakte unterstützend Rückmeldungen und Anregungen für Ihre Tagesstrukturierung und antidepressive Strategien geben. </w:t>
      </w:r>
    </w:p>
    <w:p w14:paraId="710380E5" w14:textId="77777777" w:rsidR="00AE78DD" w:rsidRPr="00AE78DD" w:rsidRDefault="00AE78DD">
      <w:r w:rsidRPr="00AE78DD">
        <w:t>Es ist jedoch nicht sichergestellt, dass der Coach kontinuierlich und zeitnah auf Ihre wöchentlichen Einschätzungen sowie Ihre Anrufe oder Kontaktanfragen reagieren kann.</w:t>
      </w:r>
    </w:p>
    <w:p w14:paraId="0AE8E3EC" w14:textId="77777777" w:rsidR="00AE78DD" w:rsidRPr="00AE78DD" w:rsidRDefault="00AE78DD">
      <w:r w:rsidRPr="00AE78DD">
        <w:t xml:space="preserve">Die telefonischen Kontakte mit dem Coach können eine ambulante Behandlung durch einen Psychiater oder Psychotherapeuten nicht ersetzen. Insbesondere bei Krisen ist es notwendig, dass Sie sich unmittelbar an Ihre ambulanten Behandler vor Ort wenden. Aus diesem Grund möchten wir mit Ihnen einen „Notfallplan“ erstellen, in dem wir festhalten, an welche Stellen (Therapeut, Hausarzt oder Facharzt) Sie sich bei Bedarf persönlich wenden. Diese Behandler möchten wir in dem beiliegenden Anschreiben über Ihre Teilnahme an DE-RENA informieren. Ihre schriftliche Zustimmung, dass der betreuende Coach im Bedarfsfall Kontakt mit den zuständigen ambulanten Behandlern aufnehmen darf, ist </w:t>
      </w:r>
      <w:r w:rsidR="001931D2" w:rsidRPr="00AE78DD">
        <w:t>Voraussetzung</w:t>
      </w:r>
      <w:r w:rsidRPr="00AE78DD">
        <w:t xml:space="preserve"> für die Teilnahme an der DE-RENA-Nachsorge. </w:t>
      </w:r>
    </w:p>
    <w:p w14:paraId="7C99E880" w14:textId="77777777" w:rsidR="00071C2E" w:rsidRPr="00657DBC" w:rsidRDefault="00071C2E" w:rsidP="00071C2E">
      <w:pPr>
        <w:pStyle w:val="berschrift2"/>
      </w:pPr>
      <w:bookmarkStart w:id="0" w:name="_Toc35584379"/>
      <w:r w:rsidRPr="007200A8">
        <w:t>Wann</w:t>
      </w:r>
      <w:r w:rsidRPr="00657DBC">
        <w:t xml:space="preserve"> und wie endet die DE-RENA-Nachsorge?</w:t>
      </w:r>
    </w:p>
    <w:p w14:paraId="37795FC6" w14:textId="4E3162D0" w:rsidR="00071C2E" w:rsidRPr="00657DBC" w:rsidRDefault="00071C2E" w:rsidP="00071C2E">
      <w:r w:rsidRPr="00657DBC">
        <w:t xml:space="preserve">Die Nachsorge endet sechs Monate nach Ihrer Entlassung aus der </w:t>
      </w:r>
      <w:r w:rsidR="002A2A7E">
        <w:t>Einrichtung</w:t>
      </w:r>
      <w:r w:rsidRPr="00657DBC">
        <w:t xml:space="preserve"> mit einem telefonischen Abschlussgespräch mit Ihrem Coach. Weitere Dateneingaben in der DE-RENA-App sind danach nicht mehr möglich. Sie können Ihre gemachten Eingaben aber weiterhin auf der DE-RENA-App einsehen, diese Daten bleiben lokal auf Ihrem Smartphone gespeichert, bis Sie die DE-RENA-App von Ihrem Smartphone löschen. </w:t>
      </w:r>
    </w:p>
    <w:p w14:paraId="465C10B6" w14:textId="77777777" w:rsidR="00071C2E" w:rsidRPr="00657DBC" w:rsidRDefault="00071C2E" w:rsidP="00071C2E">
      <w:r w:rsidRPr="00657DBC">
        <w:t xml:space="preserve">Sollten Sie die Nachsorge vor Ablauf der sechs Monate beenden wollen, bitten wir Sie Kontakt mit dem Coach aufzunehmen, um DE-RENA vorzeitig wie oben beschrieben abzuschließen. </w:t>
      </w:r>
    </w:p>
    <w:p w14:paraId="54F9F187" w14:textId="77777777" w:rsidR="00071C2E" w:rsidRPr="00657DBC" w:rsidRDefault="00071C2E" w:rsidP="00071C2E">
      <w:r w:rsidRPr="00657DBC">
        <w:t xml:space="preserve">Sollten Sie das DE-RENA-Nachsorgeangebot aus persönlichen Gründen nicht wie vorgesehen nutzen können, informieren Sie bitte Ihren Coach (per E-Mail oder telefonisch). Bei längerer Nichtnutzung der App kann der Coach die Nachsorgemaßnahme vorzeitig beenden. Sie werden in diesem Falle postalisch über die Beendigung informiert. </w:t>
      </w:r>
    </w:p>
    <w:p w14:paraId="53A7AB74" w14:textId="77777777" w:rsidR="00D30B97" w:rsidRPr="009B5AC3" w:rsidRDefault="00D30B97" w:rsidP="007200A8">
      <w:pPr>
        <w:pStyle w:val="berschrift1"/>
      </w:pPr>
      <w:r w:rsidRPr="009B5AC3">
        <w:lastRenderedPageBreak/>
        <w:t>Angaben zum Datenschutz</w:t>
      </w:r>
      <w:bookmarkEnd w:id="0"/>
    </w:p>
    <w:p w14:paraId="20D2D8E7" w14:textId="77777777" w:rsidR="00AE78DD" w:rsidRPr="00AE78DD" w:rsidRDefault="00AE78DD" w:rsidP="007200A8">
      <w:pPr>
        <w:pStyle w:val="berschrift2"/>
      </w:pPr>
      <w:r w:rsidRPr="00AE78DD">
        <w:t xml:space="preserve">Welche Daten werden auf dem Smartphone gespeichert? </w:t>
      </w:r>
    </w:p>
    <w:p w14:paraId="4055FF16" w14:textId="77777777" w:rsidR="00AE78DD" w:rsidRPr="00AE78DD" w:rsidRDefault="00AE78DD" w:rsidP="007200A8">
      <w:r w:rsidRPr="00AE78DD">
        <w:t>Alle Eingaben, die Sie im Zuge Ihrer Tagesplanung und Tagesbewertung vornehmen, die daraus resultierenden Auswertungen und Verläufe sowie Ihre Angaben im 14-tägigen Depressionsfragebogen werden lokal auf Ihrem Smartphone gespeichert.</w:t>
      </w:r>
    </w:p>
    <w:p w14:paraId="5244DFFA" w14:textId="77777777" w:rsidR="00AE78DD" w:rsidRPr="00AE78DD" w:rsidRDefault="00AE78DD" w:rsidP="007200A8">
      <w:pPr>
        <w:pStyle w:val="berschrift2"/>
      </w:pPr>
      <w:r w:rsidRPr="00AE78DD">
        <w:t>Wie werden Ihre über die App erfassten Date</w:t>
      </w:r>
      <w:r w:rsidR="000E7211">
        <w:t>n auf dem Smartphone geschützt?</w:t>
      </w:r>
    </w:p>
    <w:p w14:paraId="46E5FBA5" w14:textId="77777777" w:rsidR="00AE78DD" w:rsidRPr="00AE78DD" w:rsidRDefault="00AE78DD" w:rsidP="007200A8">
      <w:r w:rsidRPr="00AE78DD">
        <w:t xml:space="preserve">Bei jedem Öffnen der App wird der von Ihnen gewählte Sicherungsode (eine vierstellige Zahlenkombination) abgefragt, um zu verhindern, dass Dritte über Ihr Smartphone auf die Anwendung zugreifen können. </w:t>
      </w:r>
    </w:p>
    <w:p w14:paraId="69AECAD9" w14:textId="77777777" w:rsidR="00AE78DD" w:rsidRPr="000E7211" w:rsidRDefault="00AE78DD" w:rsidP="00D769E0">
      <w:r w:rsidRPr="000E7211">
        <w:t>Um vor einem Ausprobieren der PIN durch Unbefugte zu schützen, wird die Entsperrung durch einen Sicherheitsautomatismus geschützt, der wie folgt funktioniert:</w:t>
      </w:r>
    </w:p>
    <w:p w14:paraId="4EEEEEC6" w14:textId="77777777" w:rsidR="00AE78DD" w:rsidRPr="00AE78DD" w:rsidRDefault="00AE78DD" w:rsidP="00D769E0">
      <w:r w:rsidRPr="00AE78DD">
        <w:t xml:space="preserve">Nach drei fehlgeschlagenen Versuchen, die korrekte PIN einzugeben, wird die PIN-Eingabe eine Minute deaktiviert. Die Sperrzeit verdoppelt sich nach drei weiteren Fehlversuchen auf zwei Minuten. Nach insgesamt neun Fehlversuchen müssen Sie das Zurücksetzen der PIN beim Coach telefonisch oder per E-Mail beantragen. </w:t>
      </w:r>
    </w:p>
    <w:p w14:paraId="4A49EDC7" w14:textId="355DDE78" w:rsidR="00AE78DD" w:rsidRPr="00AE78DD" w:rsidRDefault="00AE78DD" w:rsidP="007A5D1D">
      <w:r>
        <w:t xml:space="preserve">Persönliche Angaben (wie Ihr Name oder eine E-Mail-Adresse), die einen Rückschluss auf Ihre Person ermöglichen würden, werden für die Nutzung der App </w:t>
      </w:r>
      <w:r w:rsidR="49AA41CA">
        <w:t>nicht</w:t>
      </w:r>
      <w:r>
        <w:t xml:space="preserve">benötigt, abgefragt oder gespeichert. </w:t>
      </w:r>
    </w:p>
    <w:p w14:paraId="64DC917F" w14:textId="77777777" w:rsidR="00AE78DD" w:rsidRPr="00AE78DD" w:rsidRDefault="00AE78DD" w:rsidP="00A95F8F">
      <w:r w:rsidRPr="00AE78DD">
        <w:t xml:space="preserve">Die in der Nutzung der App erhobenen Daten werden auf dem Smartphone geschützt gespeichert, so dass sie von keiner anderen Anwendung ausgelesen werden können. </w:t>
      </w:r>
    </w:p>
    <w:p w14:paraId="4AFC7E01" w14:textId="77777777" w:rsidR="00AE78DD" w:rsidRPr="00AE78DD" w:rsidRDefault="00AE78DD">
      <w:r w:rsidRPr="00AE78DD">
        <w:t xml:space="preserve">Bei Verlust Ihres Smartphones werden alle Daten der App auf Ihrem Smartphone gelöscht, wenn Sie Ihren betreuenden Coach telefonisch oder per E-Mail über den Verlust informieren. </w:t>
      </w:r>
    </w:p>
    <w:p w14:paraId="4154AB9E" w14:textId="77777777" w:rsidR="00AE78DD" w:rsidRPr="00AE78DD" w:rsidRDefault="00AE78DD">
      <w:pPr>
        <w:pStyle w:val="berschrift2"/>
      </w:pPr>
      <w:r w:rsidRPr="00AE78DD">
        <w:t>Wie werden die Daten aus der App auf den Server übertragen und geschützt?</w:t>
      </w:r>
    </w:p>
    <w:p w14:paraId="163A0C3A" w14:textId="77777777" w:rsidR="00AE78DD" w:rsidRPr="00AE78DD" w:rsidRDefault="00AE78DD">
      <w:r w:rsidRPr="00AE78DD">
        <w:t>Die bei der Nutzung der App erhobenen und auf dem Smartphone gespeicherten Daten werden bei bestehender Internetverbindung des Smartphones an den Server des Rechenzentrums gesendet und dort gespeichert. Die Übertragung sämtlicher Daten erfolgt über eine geschützte Verbindung (SSL-Verbindung), so dass die Daten vor einem Zugriff durch Unbefugte geschützt sind. Standort des TÜV-geprüften Servers ist in Deutschland.</w:t>
      </w:r>
    </w:p>
    <w:p w14:paraId="09E99ED0" w14:textId="5FC8AEE8" w:rsidR="00AE78DD" w:rsidRPr="00AE78DD" w:rsidRDefault="00AE78DD">
      <w:pPr>
        <w:pStyle w:val="berschrift2"/>
      </w:pPr>
      <w:r w:rsidRPr="00AE78DD">
        <w:t>Wie können die Coaches auf die DE-RENA Daten zugreifen?</w:t>
      </w:r>
    </w:p>
    <w:p w14:paraId="4800B59E" w14:textId="50D8CAB6" w:rsidR="00AE78DD" w:rsidRPr="00AE78DD" w:rsidRDefault="00AE78DD">
      <w:r w:rsidRPr="00AE78DD">
        <w:t xml:space="preserve">Die Coaches haben über einen Server Zugriff auf die mit der DE-RENA-App erfassten Daten der </w:t>
      </w:r>
      <w:r w:rsidR="008F7E85">
        <w:t>Teilnehmer*innen nehmen</w:t>
      </w:r>
      <w:r w:rsidRPr="00AE78DD">
        <w:t xml:space="preserve">. In einer dafür eingerichteten </w:t>
      </w:r>
      <w:r w:rsidR="00D005A0">
        <w:t>DE-RENA-</w:t>
      </w:r>
      <w:r w:rsidRPr="00AE78DD">
        <w:t xml:space="preserve">Bedienoberfläche können die Coaches </w:t>
      </w:r>
      <w:r w:rsidRPr="00AE78DD">
        <w:lastRenderedPageBreak/>
        <w:t xml:space="preserve">sich die aktuellen Werte und Verläufe anzeigen lassen. Der Zugriff auf die Bedienoberfläche ist passwortgeschützt. </w:t>
      </w:r>
    </w:p>
    <w:p w14:paraId="757836B7" w14:textId="483B95A2" w:rsidR="00AE78DD" w:rsidRPr="00AE78DD" w:rsidRDefault="00AE78DD">
      <w:pPr>
        <w:pStyle w:val="berschrift2"/>
      </w:pPr>
      <w:r w:rsidRPr="00AE78DD">
        <w:t>Folgende Daten werden im Rahmen Ihrer DE-RENA-Nachsorge gespeichert:</w:t>
      </w:r>
    </w:p>
    <w:p w14:paraId="1044DB8F" w14:textId="77777777" w:rsidR="00AE78DD" w:rsidRPr="00AE78DD" w:rsidRDefault="00AE78DD">
      <w:r w:rsidRPr="00AE78DD">
        <w:t xml:space="preserve">Kommt es zu einem Telefonkontakt mit Ihrem Coach, so wird dieser den Gesprächsverlauf für die weitere Behandlung protokollieren. Eine Audio-Aufzeichnung oder Speicherung der Telefongespräche erfolgt nicht. </w:t>
      </w:r>
    </w:p>
    <w:p w14:paraId="593C7721" w14:textId="69618AD9" w:rsidR="00AE78DD" w:rsidRPr="00AE78DD" w:rsidRDefault="00AE78DD">
      <w:r>
        <w:t xml:space="preserve">Der 14-tägige Depressionsfragebogen, den Sie über die Smartphone-App bearbeiten, wird ebenso gespeichert wie alle weiteren von Ihnen </w:t>
      </w:r>
      <w:r w:rsidR="00D005A0">
        <w:t>in der</w:t>
      </w:r>
      <w:r>
        <w:t xml:space="preserve"> App </w:t>
      </w:r>
      <w:r w:rsidR="00D005A0">
        <w:t xml:space="preserve">vorgenommenen </w:t>
      </w:r>
      <w:r>
        <w:t xml:space="preserve">Eingaben. </w:t>
      </w:r>
    </w:p>
    <w:p w14:paraId="6D6F4201" w14:textId="5EC2BA95" w:rsidR="00AE78DD" w:rsidRDefault="3658158E" w:rsidP="5A76F6B9">
      <w:r>
        <w:t xml:space="preserve">Eine Zusammenführung der im </w:t>
      </w:r>
      <w:r w:rsidR="002A2A7E">
        <w:t>I</w:t>
      </w:r>
      <w:r>
        <w:t xml:space="preserve">nformationssystem </w:t>
      </w:r>
      <w:r w:rsidR="002A2A7E">
        <w:t xml:space="preserve">der Einrichtung </w:t>
      </w:r>
      <w:r>
        <w:t xml:space="preserve">erfassten personenbezogenen Daten mit den im Zuge der App-Nutzung erfassten und gespeicherten Daten in Form einer gemeinsamen Speicherung erfolgt nicht. </w:t>
      </w:r>
    </w:p>
    <w:p w14:paraId="6F7CD745" w14:textId="44A1BE6D" w:rsidR="008C27A5" w:rsidRPr="00AE78DD" w:rsidRDefault="008C27A5" w:rsidP="0048786F">
      <w:pPr>
        <w:pStyle w:val="berschrift2"/>
      </w:pPr>
      <w:r>
        <w:t>Wie lange werden Ihre Daten</w:t>
      </w:r>
      <w:r w:rsidR="000A65E2">
        <w:t xml:space="preserve"> </w:t>
      </w:r>
      <w:r>
        <w:t>gespeichert?</w:t>
      </w:r>
    </w:p>
    <w:p w14:paraId="6450984F" w14:textId="4C3B44EC" w:rsidR="00AE78DD" w:rsidRPr="00AE78DD" w:rsidRDefault="00AE78DD" w:rsidP="5A76F6B9">
      <w:bookmarkStart w:id="1" w:name="_Hlk42691855"/>
      <w:r>
        <w:t xml:space="preserve">Mit der Beendigung Ihrer Nachsorgemaßnahme, spätestens 6 Monate nach Ihrer Entlassung aus der </w:t>
      </w:r>
      <w:r w:rsidR="002A2A7E">
        <w:t>Einrichtung</w:t>
      </w:r>
      <w:r>
        <w:t>, werden alle personenbezogenen Daten</w:t>
      </w:r>
      <w:r w:rsidR="00D005A0">
        <w:t xml:space="preserve"> </w:t>
      </w:r>
      <w:r w:rsidR="71E562BE">
        <w:t>gelöscht.</w:t>
      </w:r>
    </w:p>
    <w:bookmarkEnd w:id="1"/>
    <w:p w14:paraId="3D5C3783" w14:textId="77777777" w:rsidR="00AE78DD" w:rsidRPr="00AE78DD" w:rsidRDefault="00AE78DD">
      <w:pPr>
        <w:pStyle w:val="berschrift2"/>
      </w:pPr>
      <w:r w:rsidRPr="00AE78DD">
        <w:t>Wer kann einen Bezug meiner Daten zu meiner Person herstellen?</w:t>
      </w:r>
    </w:p>
    <w:p w14:paraId="0D541B65" w14:textId="70D59D2F" w:rsidR="00AE78DD" w:rsidRPr="00AE78DD" w:rsidRDefault="082BE47A">
      <w:r>
        <w:t>A</w:t>
      </w:r>
      <w:r w:rsidR="00AE78DD">
        <w:t xml:space="preserve">lle Ihre in die App eingegebenen Gesundheitsdaten </w:t>
      </w:r>
      <w:r w:rsidR="5C63B4BC">
        <w:t xml:space="preserve">werden </w:t>
      </w:r>
      <w:r w:rsidR="00AE78DD">
        <w:t>pseudonymisiert (d. h. kodiert, ohne Angabe von Namen, Anschrift, Initialen oder Ähnliches) gespeichert. Die Zuordnung Ihrer in die DE-RENA-App eingegebenen Daten zu Ihrer Person ist nur den betreuenden</w:t>
      </w:r>
      <w:r w:rsidR="15607040">
        <w:t xml:space="preserve"> </w:t>
      </w:r>
      <w:r w:rsidR="00AE78DD">
        <w:t xml:space="preserve">Coaches über eine nur ihnen zugängliche Zuordnungsliste möglich. </w:t>
      </w:r>
    </w:p>
    <w:p w14:paraId="548E69FD" w14:textId="77777777" w:rsidR="00AE78DD" w:rsidRPr="00AE78DD" w:rsidRDefault="00AE78DD">
      <w:r w:rsidRPr="00AE78DD">
        <w:t xml:space="preserve">Die Entwickler der Firma BINACON GmbH haben lediglich Zugang zu den kodierten Daten, ein Rückschluss auf Ihre Person ist ihnen nicht möglich. </w:t>
      </w:r>
    </w:p>
    <w:p w14:paraId="109DE351" w14:textId="1C1816C3" w:rsidR="00AE78DD" w:rsidRPr="00AE78DD" w:rsidRDefault="00AE78DD">
      <w:pPr>
        <w:pStyle w:val="berschrift2"/>
      </w:pPr>
      <w:r w:rsidRPr="00AE78DD">
        <w:t>Wer erfährt was von meiner Teilnahme am Nachsorgeprogramm?</w:t>
      </w:r>
    </w:p>
    <w:p w14:paraId="5BE35838" w14:textId="087B831A" w:rsidR="00AE78DD" w:rsidRPr="00AE78DD" w:rsidRDefault="00AE78DD">
      <w:r>
        <w:t xml:space="preserve">Wenn Sie sich für die Teilnahme an DE-RENA entscheiden, wird </w:t>
      </w:r>
      <w:r w:rsidR="496B6C4C">
        <w:t xml:space="preserve">die Deutsche </w:t>
      </w:r>
      <w:r>
        <w:t>Rentenversicherung (D</w:t>
      </w:r>
      <w:r w:rsidR="2BB3FC39">
        <w:t xml:space="preserve">RV) </w:t>
      </w:r>
      <w:r>
        <w:t>als Kostenträger der Maßnahme über Ihre Teilnahme, den Beginn und die Beendigung der Nachsorge, informiert.</w:t>
      </w:r>
    </w:p>
    <w:p w14:paraId="5B57F820" w14:textId="29F11BEA" w:rsidR="00AE78DD" w:rsidRPr="00AE78DD" w:rsidRDefault="00AE78DD">
      <w:r>
        <w:t>Zum Zweck der Abrechnung der Nachsorgeleistung erhält die D</w:t>
      </w:r>
      <w:r w:rsidR="007200A8">
        <w:t xml:space="preserve">eutsche </w:t>
      </w:r>
      <w:r>
        <w:t>R</w:t>
      </w:r>
      <w:r w:rsidR="007200A8">
        <w:t>entenversicherung</w:t>
      </w:r>
      <w:r>
        <w:t xml:space="preserve"> als Kostenträger eine Auflistung der erbrachten Nachsorgeleistungen. Diese Auflistung umfasst die telefonischen Kontakte mit dem Coach in der </w:t>
      </w:r>
      <w:r w:rsidR="002A2A7E">
        <w:t>Einrichtung</w:t>
      </w:r>
      <w:r>
        <w:t xml:space="preserve"> (Datum und Dauer des Gesprächs)</w:t>
      </w:r>
      <w:r w:rsidR="000E7211">
        <w:t>.</w:t>
      </w:r>
    </w:p>
    <w:p w14:paraId="48695E4D" w14:textId="462B756E" w:rsidR="00AE78DD" w:rsidRPr="00AE78DD" w:rsidRDefault="0722C5ED">
      <w:r>
        <w:t xml:space="preserve">Am Ende der Nachsorgemaßnahme erstellt Ihr Coach eine Nachsorgedokumentation für die </w:t>
      </w:r>
      <w:r w:rsidR="4433E94E">
        <w:t xml:space="preserve">Deutsche Rentenversicherung. </w:t>
      </w:r>
      <w:r w:rsidR="50B5F925">
        <w:t xml:space="preserve">Von Ihnen in der </w:t>
      </w:r>
      <w:r w:rsidR="00AE78DD">
        <w:t xml:space="preserve">App </w:t>
      </w:r>
      <w:r w:rsidR="7EA4CA0C">
        <w:t xml:space="preserve">eingegebene Daten oder Auswertungen dieser Daten </w:t>
      </w:r>
      <w:r w:rsidR="60CCAC7D">
        <w:t>fließen in diese Abschlussdokumentation nicht ein.</w:t>
      </w:r>
    </w:p>
    <w:p w14:paraId="04C13D96" w14:textId="4C2C2C0F" w:rsidR="00AE78DD" w:rsidRDefault="00AE78DD">
      <w:r>
        <w:t xml:space="preserve">Wir gehen davon aus, dass die Vernetzung mit Ihren Nachbehandlern (Psychotherapeuten, </w:t>
      </w:r>
      <w:r w:rsidR="492E473F">
        <w:t>Psychiater</w:t>
      </w:r>
      <w:r>
        <w:t xml:space="preserve">, Hausärzte etc.) die Qualität Ihrer Nachsorgemaßnahme verbessert. Sie selbst legen fest, wen Sie in die </w:t>
      </w:r>
      <w:r>
        <w:lastRenderedPageBreak/>
        <w:t xml:space="preserve">Nachsorgebehandlung einbeziehen möchten (Notfallplan). Die von Ihnen genannten Behandler werden von uns über Ihre Teilnahme an DE-RENA schriftlich informiert. Dieses Anschreiben an die ambulanten Behandler liegt </w:t>
      </w:r>
      <w:r w:rsidR="008F7E85">
        <w:t>die Einwilligungserklärung</w:t>
      </w:r>
      <w:r>
        <w:t xml:space="preserve"> bei. Eine Schweigepflichtentbindung für den Austausch zwischen Ihrem Coach und den von Ihnen benannten ambulanten Behandlern ist Voraussetzung für die Teilnahme an DE-RENA.</w:t>
      </w:r>
    </w:p>
    <w:p w14:paraId="55A31104" w14:textId="0688DB01" w:rsidR="008C27A5" w:rsidRDefault="008C27A5" w:rsidP="0048786F">
      <w:pPr>
        <w:pStyle w:val="berschrift2"/>
      </w:pPr>
      <w:r>
        <w:t>Werden Meine Daten an Dritte übermittelt?</w:t>
      </w:r>
    </w:p>
    <w:p w14:paraId="74F5C669" w14:textId="74FE2B26" w:rsidR="008C27A5" w:rsidRDefault="008C27A5">
      <w:r>
        <w:t xml:space="preserve">Ja, aber streng limitiert. </w:t>
      </w:r>
      <w:r w:rsidRPr="008C27A5">
        <w:t xml:space="preserve">Die BINACON GmbH </w:t>
      </w:r>
      <w:r>
        <w:t xml:space="preserve">wird im Rahmen der Entwicklung und des Betriebs der App, der Coaching-Lösung und der Server, </w:t>
      </w:r>
      <w:r w:rsidRPr="008C27A5">
        <w:t xml:space="preserve">sowie </w:t>
      </w:r>
      <w:r>
        <w:t>bei der Unterstützung</w:t>
      </w:r>
      <w:r w:rsidRPr="008C27A5">
        <w:t xml:space="preserve"> der Klinik-Coaches und Klinik-Administratoren</w:t>
      </w:r>
      <w:r>
        <w:t xml:space="preserve"> von renommierten IT-Dienstleistern unterstützt. Mit diesen Partnern</w:t>
      </w:r>
      <w:r w:rsidRPr="008C27A5">
        <w:t xml:space="preserve"> </w:t>
      </w:r>
      <w:r>
        <w:t>haben</w:t>
      </w:r>
      <w:r w:rsidRPr="008C27A5">
        <w:t xml:space="preserve"> wir </w:t>
      </w:r>
      <w:r>
        <w:t>sogenannte</w:t>
      </w:r>
      <w:r w:rsidRPr="008C27A5">
        <w:t xml:space="preserve"> „Auftragsdatenverarbeitungsverträge“</w:t>
      </w:r>
      <w:r>
        <w:t xml:space="preserve"> geschlossen, die </w:t>
      </w:r>
      <w:r w:rsidRPr="008C27A5">
        <w:t>gewährleisten</w:t>
      </w:r>
      <w:r>
        <w:t>, dass Ihre Daten geschützt und vertraulich behandelt und die strengen</w:t>
      </w:r>
      <w:r w:rsidRPr="008C27A5">
        <w:t xml:space="preserve"> DSGVO-Anforderungen eingehalten werden</w:t>
      </w:r>
      <w:r>
        <w:t>.</w:t>
      </w:r>
    </w:p>
    <w:p w14:paraId="5C178503" w14:textId="77777777" w:rsidR="000F1D42" w:rsidRDefault="000F1D42" w:rsidP="000F1D42">
      <w:pPr>
        <w:pStyle w:val="berschrift2"/>
      </w:pPr>
      <w:r>
        <w:t>Wo werden meine Daten gespeichert?</w:t>
      </w:r>
    </w:p>
    <w:p w14:paraId="0D56B8AF" w14:textId="77777777" w:rsidR="000F1D42" w:rsidRPr="008C27A5" w:rsidRDefault="000F1D42" w:rsidP="000F1D42">
      <w:r w:rsidRPr="008C27A5">
        <w:t>Der Serverstandort ist Deutschland.</w:t>
      </w:r>
    </w:p>
    <w:p w14:paraId="1EDE011E" w14:textId="0BE9C74D" w:rsidR="005C6095" w:rsidRDefault="005C6095" w:rsidP="007200A8">
      <w:pPr>
        <w:pStyle w:val="berschrift2"/>
      </w:pPr>
      <w:r>
        <w:t xml:space="preserve">Ihre Rechte </w:t>
      </w:r>
      <w:proofErr w:type="spellStart"/>
      <w:r w:rsidR="00D25D7E">
        <w:t>Gemäß</w:t>
      </w:r>
      <w:proofErr w:type="spellEnd"/>
      <w:r>
        <w:t xml:space="preserve"> der Europäischen Datenschutz-Grundverordnung</w:t>
      </w:r>
    </w:p>
    <w:p w14:paraId="2A910A30" w14:textId="77777777" w:rsidR="00094E49" w:rsidRPr="00094E49" w:rsidRDefault="00094E49" w:rsidP="3240D8B6">
      <w:pPr>
        <w:keepNext w:val="0"/>
        <w:spacing w:before="0" w:after="160" w:line="259" w:lineRule="auto"/>
        <w:rPr>
          <w:rFonts w:eastAsia="Leelawadee UI Semilight"/>
          <w:lang w:eastAsia="en-US"/>
        </w:rPr>
      </w:pPr>
      <w:r w:rsidRPr="3240D8B6">
        <w:rPr>
          <w:rFonts w:eastAsia="Leelawadee UI Semilight"/>
          <w:lang w:eastAsia="en-US"/>
        </w:rPr>
        <w:t>Die RECHTSGRUNDLAGE zur Verarbeitung der Sie betreffenden personenbezogenen Daten bildet Ihre freiwillige schriftliche Einwilligung gemäß Europäischer Datenschutzgrundverordnung (DSGVO) und das Bundesdatenschutzgesetz (BDSG-neu).</w:t>
      </w:r>
    </w:p>
    <w:p w14:paraId="1940AEC7" w14:textId="77777777" w:rsidR="00094E49" w:rsidRPr="00094E49" w:rsidRDefault="00094E49" w:rsidP="3240D8B6">
      <w:pPr>
        <w:keepNext w:val="0"/>
        <w:spacing w:before="0" w:after="160" w:line="259" w:lineRule="auto"/>
        <w:rPr>
          <w:rFonts w:eastAsia="Leelawadee UI Semilight"/>
          <w:lang w:eastAsia="en-US"/>
        </w:rPr>
      </w:pPr>
      <w:r w:rsidRPr="3240D8B6">
        <w:rPr>
          <w:rFonts w:eastAsia="Leelawadee UI Semilight"/>
          <w:lang w:eastAsia="en-US"/>
        </w:rPr>
        <w:t>Wir gewähren Ihnen mit der Einwilligung - folgende Rechte:</w:t>
      </w:r>
    </w:p>
    <w:p w14:paraId="617DCBE0" w14:textId="77777777" w:rsidR="00094E49" w:rsidRPr="00094E49" w:rsidRDefault="00094E49" w:rsidP="3240D8B6">
      <w:pPr>
        <w:keepNext w:val="0"/>
        <w:numPr>
          <w:ilvl w:val="0"/>
          <w:numId w:val="39"/>
        </w:numPr>
        <w:spacing w:before="0" w:after="160" w:line="259" w:lineRule="auto"/>
        <w:contextualSpacing/>
        <w:rPr>
          <w:rFonts w:eastAsia="Leelawadee UI Semilight"/>
          <w:lang w:eastAsia="en-US"/>
        </w:rPr>
      </w:pPr>
      <w:r w:rsidRPr="3240D8B6">
        <w:rPr>
          <w:rFonts w:eastAsia="Leelawadee UI Semilight"/>
          <w:lang w:eastAsia="en-US"/>
        </w:rPr>
        <w:t>RECHT AUF AUSKUNFT: Sie haben das Recht auf Auskunft über die Sie betreffenden personenbezogenen Daten, die im Rahmen der Teilnahme an der DE-RENA Nachsorge erhoben oder verarbeitet werden (Artikel 15 DSGVO, §§34 und 57 BDSG-neu).</w:t>
      </w:r>
    </w:p>
    <w:p w14:paraId="32034A6F" w14:textId="77777777" w:rsidR="00094E49" w:rsidRPr="00094E49" w:rsidRDefault="00094E49" w:rsidP="3240D8B6">
      <w:pPr>
        <w:keepNext w:val="0"/>
        <w:numPr>
          <w:ilvl w:val="0"/>
          <w:numId w:val="39"/>
        </w:numPr>
        <w:spacing w:before="0" w:after="160" w:line="259" w:lineRule="auto"/>
        <w:contextualSpacing/>
        <w:rPr>
          <w:rFonts w:eastAsia="Leelawadee UI Semilight"/>
          <w:lang w:eastAsia="en-US"/>
        </w:rPr>
      </w:pPr>
      <w:r w:rsidRPr="3240D8B6">
        <w:rPr>
          <w:rFonts w:eastAsia="Leelawadee UI Semilight"/>
          <w:lang w:eastAsia="en-US"/>
        </w:rPr>
        <w:t>RECHT AUF BERICHTIGUNG: Sie haben das Recht, Sie betreffende unrichtige personenbezogene Daten berichtigen zu lassen (Artikel 16 und 19 DSGVO, § 58 BDSG-neu).</w:t>
      </w:r>
    </w:p>
    <w:p w14:paraId="434B5A0B" w14:textId="77777777" w:rsidR="00094E49" w:rsidRPr="00094E49" w:rsidRDefault="00094E49" w:rsidP="3240D8B6">
      <w:pPr>
        <w:keepNext w:val="0"/>
        <w:numPr>
          <w:ilvl w:val="0"/>
          <w:numId w:val="39"/>
        </w:numPr>
        <w:spacing w:before="0" w:after="160" w:line="259" w:lineRule="auto"/>
        <w:contextualSpacing/>
        <w:rPr>
          <w:rFonts w:eastAsia="Leelawadee UI Semilight"/>
          <w:lang w:eastAsia="en-US"/>
        </w:rPr>
      </w:pPr>
      <w:r w:rsidRPr="3240D8B6">
        <w:rPr>
          <w:rFonts w:eastAsia="Leelawadee UI Semilight"/>
          <w:lang w:eastAsia="en-US"/>
        </w:rPr>
        <w:t>RECHT AUF LÖSCHUNG: Sie haben das Recht auf Löschung Sie betreffender personenbezogener Daten, wenn:</w:t>
      </w:r>
    </w:p>
    <w:p w14:paraId="3CCA2A0B" w14:textId="77777777" w:rsidR="00094E49" w:rsidRPr="00094E49" w:rsidRDefault="00094E49" w:rsidP="3240D8B6">
      <w:pPr>
        <w:keepNext w:val="0"/>
        <w:numPr>
          <w:ilvl w:val="1"/>
          <w:numId w:val="39"/>
        </w:numPr>
        <w:spacing w:before="0" w:after="160" w:line="259" w:lineRule="auto"/>
        <w:contextualSpacing/>
        <w:rPr>
          <w:rFonts w:eastAsia="Leelawadee UI Semilight"/>
          <w:lang w:eastAsia="en-US"/>
        </w:rPr>
      </w:pPr>
      <w:r w:rsidRPr="3240D8B6">
        <w:rPr>
          <w:rFonts w:eastAsia="Leelawadee UI Semilight"/>
          <w:lang w:eastAsia="en-US"/>
        </w:rPr>
        <w:t>Ihre personenbezogenen Daten für den Zweck, für den sie erhoben wurden, nicht mehr notwendig sind (Artikel 17 und 19 DSGVO, §§ 35 und 58 BDSG-neu),</w:t>
      </w:r>
    </w:p>
    <w:p w14:paraId="32BBBDDD" w14:textId="77777777" w:rsidR="00094E49" w:rsidRPr="00094E49" w:rsidRDefault="00094E49" w:rsidP="3240D8B6">
      <w:pPr>
        <w:keepNext w:val="0"/>
        <w:numPr>
          <w:ilvl w:val="1"/>
          <w:numId w:val="39"/>
        </w:numPr>
        <w:spacing w:before="0" w:after="160" w:line="259" w:lineRule="auto"/>
        <w:contextualSpacing/>
        <w:rPr>
          <w:rFonts w:eastAsia="Leelawadee UI Semilight"/>
          <w:lang w:eastAsia="en-US"/>
        </w:rPr>
      </w:pPr>
      <w:r w:rsidRPr="3240D8B6">
        <w:rPr>
          <w:rFonts w:eastAsia="Leelawadee UI Semilight"/>
          <w:lang w:eastAsia="en-US"/>
        </w:rPr>
        <w:t>Sie Ihre Einwilligung widerrufen und es an einer anderweitigen Rechtsgrundlage fehlt,</w:t>
      </w:r>
    </w:p>
    <w:p w14:paraId="676FA744" w14:textId="77777777" w:rsidR="00094E49" w:rsidRPr="00094E49" w:rsidRDefault="00094E49" w:rsidP="3240D8B6">
      <w:pPr>
        <w:keepNext w:val="0"/>
        <w:numPr>
          <w:ilvl w:val="1"/>
          <w:numId w:val="39"/>
        </w:numPr>
        <w:spacing w:before="0" w:after="160" w:line="259" w:lineRule="auto"/>
        <w:contextualSpacing/>
        <w:rPr>
          <w:rFonts w:eastAsia="Leelawadee UI Semilight"/>
          <w:lang w:eastAsia="en-US"/>
        </w:rPr>
      </w:pPr>
      <w:r w:rsidRPr="3240D8B6">
        <w:rPr>
          <w:rFonts w:eastAsia="Leelawadee UI Semilight"/>
          <w:lang w:eastAsia="en-US"/>
        </w:rPr>
        <w:t>Sie der Verarbeitung widersprechen und es keine überwiegenden, schutzwürdigen Gründe für eine Verarbeitung gibt,</w:t>
      </w:r>
    </w:p>
    <w:p w14:paraId="4170CFB1" w14:textId="77777777" w:rsidR="00094E49" w:rsidRPr="00094E49" w:rsidRDefault="00094E49" w:rsidP="3240D8B6">
      <w:pPr>
        <w:keepNext w:val="0"/>
        <w:numPr>
          <w:ilvl w:val="1"/>
          <w:numId w:val="39"/>
        </w:numPr>
        <w:spacing w:before="0" w:after="160" w:line="259" w:lineRule="auto"/>
        <w:contextualSpacing/>
        <w:rPr>
          <w:rFonts w:eastAsia="Leelawadee UI Semilight"/>
          <w:lang w:eastAsia="en-US"/>
        </w:rPr>
      </w:pPr>
      <w:r w:rsidRPr="3240D8B6">
        <w:rPr>
          <w:rFonts w:eastAsia="Leelawadee UI Semilight"/>
          <w:lang w:eastAsia="en-US"/>
        </w:rPr>
        <w:t>Ihre personenbezogenen Daten unrechtmäßig verarbeitet wurden, oder</w:t>
      </w:r>
    </w:p>
    <w:p w14:paraId="1FDC9A09" w14:textId="77777777" w:rsidR="00094E49" w:rsidRPr="00094E49" w:rsidRDefault="00094E49" w:rsidP="3240D8B6">
      <w:pPr>
        <w:keepNext w:val="0"/>
        <w:numPr>
          <w:ilvl w:val="1"/>
          <w:numId w:val="39"/>
        </w:numPr>
        <w:spacing w:before="0" w:after="160" w:line="259" w:lineRule="auto"/>
        <w:contextualSpacing/>
        <w:rPr>
          <w:rFonts w:eastAsia="Leelawadee UI Semilight"/>
          <w:lang w:eastAsia="en-US"/>
        </w:rPr>
      </w:pPr>
      <w:r w:rsidRPr="3240D8B6">
        <w:rPr>
          <w:rFonts w:eastAsia="Leelawadee UI Semilight"/>
          <w:lang w:eastAsia="en-US"/>
        </w:rPr>
        <w:t>Ihre personenbezogenen Daten gelöscht werden müssen, um den gesetzlichen Anforderungen zu entsprechen.</w:t>
      </w:r>
    </w:p>
    <w:p w14:paraId="6D0E11D9" w14:textId="77777777" w:rsidR="00094E49" w:rsidRPr="00094E49" w:rsidRDefault="00094E49" w:rsidP="3240D8B6">
      <w:pPr>
        <w:keepNext w:val="0"/>
        <w:numPr>
          <w:ilvl w:val="1"/>
          <w:numId w:val="39"/>
        </w:numPr>
        <w:spacing w:before="0" w:after="160" w:line="259" w:lineRule="auto"/>
        <w:contextualSpacing/>
        <w:rPr>
          <w:rFonts w:eastAsia="Leelawadee UI Semilight"/>
          <w:lang w:eastAsia="en-US"/>
        </w:rPr>
      </w:pPr>
      <w:r w:rsidRPr="3240D8B6">
        <w:rPr>
          <w:rFonts w:eastAsia="Leelawadee UI Semilight"/>
          <w:lang w:eastAsia="en-US"/>
        </w:rPr>
        <w:t>Sollte ein rechtlicher Grund vorliegen, der die Verarbeitung der Daten erforderlich macht, ist der Anspruch auf Löschung insoweit ausgeschlossen.</w:t>
      </w:r>
    </w:p>
    <w:p w14:paraId="4FCFB614" w14:textId="77777777" w:rsidR="00094E49" w:rsidRPr="00094E49" w:rsidRDefault="00094E49" w:rsidP="3240D8B6">
      <w:pPr>
        <w:keepNext w:val="0"/>
        <w:numPr>
          <w:ilvl w:val="0"/>
          <w:numId w:val="39"/>
        </w:numPr>
        <w:spacing w:before="0" w:after="160" w:line="259" w:lineRule="auto"/>
        <w:contextualSpacing/>
        <w:rPr>
          <w:rFonts w:eastAsia="Leelawadee UI Semilight"/>
          <w:lang w:eastAsia="en-US"/>
        </w:rPr>
      </w:pPr>
      <w:r w:rsidRPr="3240D8B6">
        <w:rPr>
          <w:rFonts w:eastAsia="Leelawadee UI Semilight"/>
          <w:lang w:eastAsia="en-US"/>
        </w:rPr>
        <w:lastRenderedPageBreak/>
        <w:t>RECHT AUF EINSCHRÄNKUNG DER VERARBEITUNG: Unter bestimmten Voraussetzungen haben Sie das Recht, eine Einschränkung der Verarbeitung zu verlangen, d.h. die Daten dürfen nur gespeichert, aber nicht verarbeitet werden (Artikel 18 DSGVO). Dies müssen Sie beantragen. Wenden Sie sich hierzu bitte an den u. g. Verantwortlichen oder Datenschutzbeauftragten.</w:t>
      </w:r>
    </w:p>
    <w:p w14:paraId="6E890E08" w14:textId="393AC55C" w:rsidR="00094E49" w:rsidRPr="00094E49" w:rsidRDefault="00094E49" w:rsidP="3240D8B6">
      <w:pPr>
        <w:keepNext w:val="0"/>
        <w:numPr>
          <w:ilvl w:val="0"/>
          <w:numId w:val="39"/>
        </w:numPr>
        <w:spacing w:before="0" w:after="160" w:line="259" w:lineRule="auto"/>
        <w:contextualSpacing/>
        <w:rPr>
          <w:rFonts w:eastAsia="Leelawadee UI Semilight"/>
          <w:lang w:eastAsia="en-US"/>
        </w:rPr>
      </w:pPr>
      <w:r w:rsidRPr="3240D8B6">
        <w:rPr>
          <w:rFonts w:eastAsia="Leelawadee UI Semilight"/>
          <w:lang w:eastAsia="en-US"/>
        </w:rPr>
        <w:t xml:space="preserve">RECHT AUF DATENÜBERTRAGBARKEIT: Sie haben das Recht, die sie betreffenden personenbezogenen Daten, die sie dem Verantwortlichen für die </w:t>
      </w:r>
      <w:r w:rsidR="5B6E8681" w:rsidRPr="3240D8B6">
        <w:rPr>
          <w:rFonts w:eastAsia="Leelawadee UI Semilight"/>
          <w:lang w:eastAsia="en-US"/>
        </w:rPr>
        <w:t xml:space="preserve">DE-RENA Nachsorge </w:t>
      </w:r>
      <w:r w:rsidRPr="3240D8B6">
        <w:rPr>
          <w:rFonts w:eastAsia="Leelawadee UI Semilight"/>
          <w:lang w:eastAsia="en-US"/>
        </w:rPr>
        <w:t>bereitgestellt haben, zu erhalten. Damit können Sie beantragen, dass diese Daten entweder Ihnen oder, soweit technisch möglich, einer anderen von Ihnen benannten Stelle übermittelt werden (Artikel 20 DSGVO).</w:t>
      </w:r>
    </w:p>
    <w:p w14:paraId="1AEC30E9" w14:textId="77777777" w:rsidR="00094E49" w:rsidRPr="00094E49" w:rsidRDefault="00094E49" w:rsidP="3240D8B6">
      <w:pPr>
        <w:keepNext w:val="0"/>
        <w:numPr>
          <w:ilvl w:val="0"/>
          <w:numId w:val="39"/>
        </w:numPr>
        <w:spacing w:before="0" w:after="160" w:line="259" w:lineRule="auto"/>
        <w:contextualSpacing/>
        <w:rPr>
          <w:rFonts w:eastAsia="Leelawadee UI Semilight"/>
          <w:lang w:eastAsia="en-US"/>
        </w:rPr>
      </w:pPr>
      <w:r w:rsidRPr="3240D8B6">
        <w:rPr>
          <w:rFonts w:eastAsia="Leelawadee UI Semilight"/>
          <w:lang w:eastAsia="en-US"/>
        </w:rPr>
        <w:t xml:space="preserve">WIDERSPRUCHSRECHT: Sie haben das Recht, jederzeit gegen konkrete Entscheidungen oder Maßnahmen zur Verarbeitung der Sie betreffenden personenbezogenen Daten Widerspruch einzulegen (Art 21 DSGVO, § 36 BDSG-neu). Eine solche Verarbeitung findet anschließend grundsätzlich nicht mehr statt. </w:t>
      </w:r>
    </w:p>
    <w:p w14:paraId="721D129D" w14:textId="77777777" w:rsidR="00094E49" w:rsidRPr="00094E49" w:rsidRDefault="00094E49" w:rsidP="3240D8B6">
      <w:pPr>
        <w:keepNext w:val="0"/>
        <w:numPr>
          <w:ilvl w:val="0"/>
          <w:numId w:val="39"/>
        </w:numPr>
        <w:spacing w:before="0" w:after="160" w:line="259" w:lineRule="auto"/>
        <w:contextualSpacing/>
        <w:rPr>
          <w:rFonts w:eastAsia="Leelawadee UI Semilight"/>
          <w:lang w:eastAsia="en-US"/>
        </w:rPr>
      </w:pPr>
      <w:r w:rsidRPr="3240D8B6">
        <w:rPr>
          <w:rFonts w:eastAsia="Leelawadee UI Semilight"/>
          <w:lang w:eastAsia="en-US"/>
        </w:rPr>
        <w:t>EINWILLIGUNG ZUR VERARBEITUNG PERSONENBEZOGENER DATEN UND RECHT AUF WIDERRUF DIESER EINWILLIGUNG: Sie sind berechtigt, die Einwilligung der Verarbeitung personenbezogener Daten jederzeit zu widerrufen (Artikel 7 DSGVO). Die Verarbeitung der personenbezogenen Daten bleibt bis zum Zeitpunkt des Zugangs der Widerrufserklärung rechtmäßig.</w:t>
      </w:r>
    </w:p>
    <w:p w14:paraId="6060052C" w14:textId="5DCDB2F9" w:rsidR="00094E49" w:rsidRPr="00094E49" w:rsidRDefault="00094E49" w:rsidP="3240D8B6">
      <w:pPr>
        <w:keepNext w:val="0"/>
        <w:spacing w:before="0" w:after="160" w:line="259" w:lineRule="auto"/>
        <w:rPr>
          <w:rFonts w:eastAsia="Leelawadee UI Semilight"/>
          <w:lang w:eastAsia="en-US"/>
        </w:rPr>
      </w:pPr>
      <w:r w:rsidRPr="3240D8B6">
        <w:rPr>
          <w:rFonts w:eastAsia="Leelawadee UI Semilight"/>
          <w:lang w:eastAsia="en-US"/>
        </w:rPr>
        <w:t xml:space="preserve">Möchten Sie eines dieser Rechte in Anspruch nehmen, wenden Sie sich bitte an den </w:t>
      </w:r>
      <w:proofErr w:type="spellStart"/>
      <w:r w:rsidRPr="3240D8B6">
        <w:rPr>
          <w:rFonts w:eastAsia="Leelawadee UI Semilight"/>
          <w:lang w:eastAsia="en-US"/>
        </w:rPr>
        <w:t>u.g</w:t>
      </w:r>
      <w:proofErr w:type="spellEnd"/>
      <w:r w:rsidRPr="3240D8B6">
        <w:rPr>
          <w:rFonts w:eastAsia="Leelawadee UI Semilight"/>
          <w:lang w:eastAsia="en-US"/>
        </w:rPr>
        <w:t>. Datenschutzbeauftragten der BINACON GmbH.</w:t>
      </w:r>
    </w:p>
    <w:p w14:paraId="5EB357CD" w14:textId="3757F4AA" w:rsidR="00094E49" w:rsidRPr="00094E49" w:rsidRDefault="00094E49" w:rsidP="3240D8B6">
      <w:pPr>
        <w:keepNext w:val="0"/>
        <w:keepLines/>
        <w:numPr>
          <w:ilvl w:val="0"/>
          <w:numId w:val="30"/>
        </w:numPr>
        <w:tabs>
          <w:tab w:val="num" w:pos="360"/>
        </w:tabs>
        <w:spacing w:before="360" w:after="160" w:line="259" w:lineRule="auto"/>
        <w:ind w:left="0" w:firstLine="0"/>
        <w:outlineLvl w:val="0"/>
        <w:rPr>
          <w:rFonts w:eastAsia="Leelawadee UI Semilight"/>
          <w:color w:val="2F5496"/>
          <w:sz w:val="32"/>
          <w:szCs w:val="32"/>
          <w:lang w:eastAsia="en-US"/>
        </w:rPr>
      </w:pPr>
      <w:bookmarkStart w:id="2" w:name="_Toc35934076"/>
      <w:bookmarkStart w:id="3" w:name="_Toc35934160"/>
      <w:r w:rsidRPr="3240D8B6">
        <w:rPr>
          <w:rFonts w:eastAsia="Leelawadee UI Semilight"/>
          <w:color w:val="2F5496" w:themeColor="accent1" w:themeShade="BF"/>
          <w:sz w:val="32"/>
          <w:szCs w:val="32"/>
          <w:lang w:eastAsia="en-US"/>
        </w:rPr>
        <w:t>Datenschutzbeauftragte</w:t>
      </w:r>
      <w:bookmarkEnd w:id="2"/>
      <w:bookmarkEnd w:id="3"/>
      <w:r w:rsidRPr="3240D8B6">
        <w:rPr>
          <w:rFonts w:eastAsia="Leelawadee UI Semilight"/>
          <w:color w:val="2F5496" w:themeColor="accent1" w:themeShade="BF"/>
          <w:sz w:val="32"/>
          <w:szCs w:val="32"/>
          <w:lang w:eastAsia="en-US"/>
        </w:rPr>
        <w:t xml:space="preserve"> </w:t>
      </w:r>
    </w:p>
    <w:p w14:paraId="213C461D" w14:textId="6A0AFA5A" w:rsidR="00094E49" w:rsidRPr="00094E49" w:rsidRDefault="00094E49" w:rsidP="3240D8B6">
      <w:pPr>
        <w:keepNext w:val="0"/>
        <w:rPr>
          <w:rFonts w:eastAsia="Leelawadee UI Semilight"/>
          <w:b/>
          <w:bCs/>
        </w:rPr>
      </w:pPr>
      <w:r w:rsidRPr="3240D8B6">
        <w:rPr>
          <w:rFonts w:eastAsia="Leelawadee UI Semilight"/>
          <w:b/>
          <w:bCs/>
        </w:rPr>
        <w:t>Datenschutzbeauftragte</w:t>
      </w:r>
      <w:r w:rsidR="00423E73">
        <w:rPr>
          <w:rFonts w:eastAsia="Leelawadee UI Semilight"/>
          <w:b/>
          <w:bCs/>
        </w:rPr>
        <w:t>(</w:t>
      </w:r>
      <w:r w:rsidRPr="3240D8B6">
        <w:rPr>
          <w:rFonts w:eastAsia="Leelawadee UI Semilight"/>
          <w:b/>
          <w:bCs/>
        </w:rPr>
        <w:t>r</w:t>
      </w:r>
      <w:r w:rsidR="00423E73">
        <w:rPr>
          <w:rFonts w:eastAsia="Leelawadee UI Semilight"/>
          <w:b/>
          <w:bCs/>
        </w:rPr>
        <w:t>)</w:t>
      </w:r>
      <w:r w:rsidRPr="3240D8B6">
        <w:rPr>
          <w:rFonts w:eastAsia="Leelawadee UI Semilight"/>
          <w:b/>
          <w:bCs/>
        </w:rPr>
        <w:t xml:space="preserve"> des App-Anbieters (BINACON GmbH)</w:t>
      </w:r>
    </w:p>
    <w:p w14:paraId="59AA0D29" w14:textId="3431E0A3" w:rsidR="0048786F" w:rsidRDefault="00094E49" w:rsidP="0048786F">
      <w:pPr>
        <w:keepNext w:val="0"/>
        <w:rPr>
          <w:rFonts w:eastAsia="Leelawadee UI Semilight"/>
        </w:rPr>
      </w:pPr>
      <w:r w:rsidRPr="3240D8B6">
        <w:rPr>
          <w:rFonts w:eastAsia="Leelawadee UI Semilight"/>
        </w:rPr>
        <w:t>Compliance Systems GmbH, Holger Ridinger, Holunderweg 6-8, 69221 Dossenheim</w:t>
      </w:r>
      <w:r>
        <w:br/>
      </w:r>
      <w:r w:rsidRPr="3240D8B6">
        <w:rPr>
          <w:rFonts w:eastAsia="Leelawadee UI Semilight"/>
        </w:rPr>
        <w:t xml:space="preserve">Telefon: +49 6221 866217, E-Mail: </w:t>
      </w:r>
      <w:hyperlink r:id="rId12" w:history="1">
        <w:r w:rsidR="0048786F" w:rsidRPr="00C669B1">
          <w:rPr>
            <w:rStyle w:val="Hyperlink"/>
            <w:rFonts w:eastAsia="Leelawadee UI Semilight"/>
          </w:rPr>
          <w:t>info@compliancesystems.de</w:t>
        </w:r>
      </w:hyperlink>
    </w:p>
    <w:p w14:paraId="520C8D9A" w14:textId="428F45C4" w:rsidR="00094E49" w:rsidRDefault="00094E49" w:rsidP="0048786F">
      <w:pPr>
        <w:keepNext w:val="0"/>
        <w:rPr>
          <w:rFonts w:eastAsia="Leelawadee UI Semilight"/>
          <w:b/>
          <w:bCs/>
        </w:rPr>
      </w:pPr>
      <w:r w:rsidRPr="3240D8B6">
        <w:rPr>
          <w:rFonts w:eastAsia="Leelawadee UI Semilight"/>
          <w:b/>
          <w:bCs/>
        </w:rPr>
        <w:t>Datenschutzbeauftragte</w:t>
      </w:r>
      <w:r w:rsidR="00423E73">
        <w:rPr>
          <w:rFonts w:eastAsia="Leelawadee UI Semilight"/>
          <w:b/>
          <w:bCs/>
        </w:rPr>
        <w:t>(</w:t>
      </w:r>
      <w:r w:rsidRPr="3240D8B6">
        <w:rPr>
          <w:rFonts w:eastAsia="Leelawadee UI Semilight"/>
          <w:b/>
          <w:bCs/>
        </w:rPr>
        <w:t>r</w:t>
      </w:r>
      <w:r w:rsidR="00423E73">
        <w:rPr>
          <w:rFonts w:eastAsia="Leelawadee UI Semilight"/>
          <w:b/>
          <w:bCs/>
        </w:rPr>
        <w:t>)</w:t>
      </w:r>
      <w:r w:rsidRPr="3240D8B6">
        <w:rPr>
          <w:rFonts w:eastAsia="Leelawadee UI Semilight"/>
          <w:b/>
          <w:bCs/>
        </w:rPr>
        <w:t xml:space="preserve"> Ihrer Einrichtung/Klinik</w:t>
      </w:r>
    </w:p>
    <w:p w14:paraId="46A131B9" w14:textId="77777777" w:rsidR="00094E49" w:rsidRPr="007C3574" w:rsidRDefault="00094E49" w:rsidP="0048786F">
      <w:pPr>
        <w:keepNext w:val="0"/>
        <w:rPr>
          <w:rFonts w:eastAsia="Leelawadee UI Semilight"/>
        </w:rPr>
      </w:pPr>
      <w:r w:rsidRPr="3240D8B6">
        <w:rPr>
          <w:rFonts w:eastAsia="Leelawadee UI Semilight"/>
        </w:rPr>
        <w:t>Siehe Seite 1.</w:t>
      </w:r>
    </w:p>
    <w:p w14:paraId="375DEDAC" w14:textId="0B8D80D3" w:rsidR="0079118C" w:rsidRDefault="0079118C" w:rsidP="3240D8B6">
      <w:pPr>
        <w:pStyle w:val="berschrift2"/>
        <w:rPr>
          <w:rFonts w:eastAsia="Leelawadee UI Semilight" w:cs="Leelawadee UI Semilight"/>
        </w:rPr>
      </w:pPr>
      <w:bookmarkStart w:id="4" w:name="_Toc35584380"/>
      <w:r w:rsidRPr="3240D8B6">
        <w:rPr>
          <w:rFonts w:eastAsia="Leelawadee UI Semilight" w:cs="Leelawadee UI Semilight"/>
        </w:rPr>
        <w:lastRenderedPageBreak/>
        <w:t>Ihr Beitrag zum Schutz Ihrer Daten</w:t>
      </w:r>
    </w:p>
    <w:p w14:paraId="7040FCD1" w14:textId="53806100" w:rsidR="0079118C" w:rsidRDefault="0079118C" w:rsidP="3240D8B6">
      <w:pPr>
        <w:rPr>
          <w:rFonts w:eastAsia="Leelawadee UI Semilight"/>
        </w:rPr>
      </w:pPr>
      <w:r w:rsidRPr="3240D8B6">
        <w:rPr>
          <w:rFonts w:eastAsia="Leelawadee UI Semilight"/>
        </w:rPr>
        <w:t>Beachten Sie folgende Hinweise, um Ihre Daten selbst zu schützen:</w:t>
      </w:r>
    </w:p>
    <w:p w14:paraId="2E96D6E9" w14:textId="77777777" w:rsidR="0079118C" w:rsidRDefault="0079118C" w:rsidP="3240D8B6">
      <w:pPr>
        <w:pStyle w:val="Listenabsatz"/>
        <w:numPr>
          <w:ilvl w:val="0"/>
          <w:numId w:val="38"/>
        </w:numPr>
        <w:rPr>
          <w:rFonts w:eastAsia="Leelawadee UI Semilight"/>
        </w:rPr>
      </w:pPr>
      <w:r w:rsidRPr="3240D8B6">
        <w:rPr>
          <w:rFonts w:eastAsia="Leelawadee UI Semilight"/>
        </w:rPr>
        <w:t>Lassen Sie Ihr Smartphone nicht aus den Augen, um unbefugte Zugriffe zu vermeiden.</w:t>
      </w:r>
    </w:p>
    <w:p w14:paraId="4BA6AB0E" w14:textId="77777777" w:rsidR="0079118C" w:rsidRDefault="0079118C" w:rsidP="3240D8B6">
      <w:pPr>
        <w:pStyle w:val="Listenabsatz"/>
        <w:numPr>
          <w:ilvl w:val="0"/>
          <w:numId w:val="38"/>
        </w:numPr>
        <w:rPr>
          <w:rFonts w:eastAsia="Leelawadee UI Semilight"/>
        </w:rPr>
      </w:pPr>
      <w:r w:rsidRPr="3240D8B6">
        <w:rPr>
          <w:rFonts w:eastAsia="Leelawadee UI Semilight"/>
        </w:rPr>
        <w:t>Nutzen Sie zum Schutz vor unbefugter Nutzung eine Zugriffssperre für das Smartphones, die sich automatisch nach einer kurzen Zeitspanne der Inaktivität einschalten und nur durch eine erneute Eingabe wieder aufheben lässt.</w:t>
      </w:r>
    </w:p>
    <w:p w14:paraId="6746D368" w14:textId="77777777" w:rsidR="0079118C" w:rsidRDefault="0079118C" w:rsidP="3240D8B6">
      <w:pPr>
        <w:pStyle w:val="Listenabsatz"/>
        <w:numPr>
          <w:ilvl w:val="0"/>
          <w:numId w:val="38"/>
        </w:numPr>
        <w:rPr>
          <w:rFonts w:eastAsia="Leelawadee UI Semilight"/>
        </w:rPr>
      </w:pPr>
      <w:r w:rsidRPr="3240D8B6">
        <w:rPr>
          <w:rFonts w:eastAsia="Leelawadee UI Semilight"/>
        </w:rPr>
        <w:t>Verwenden Sie Passwörter, die nicht zu leicht zu erraten sind.</w:t>
      </w:r>
    </w:p>
    <w:p w14:paraId="19F21C30" w14:textId="77777777" w:rsidR="0079118C" w:rsidRDefault="0079118C" w:rsidP="3240D8B6">
      <w:pPr>
        <w:pStyle w:val="Listenabsatz"/>
        <w:numPr>
          <w:ilvl w:val="0"/>
          <w:numId w:val="38"/>
        </w:numPr>
        <w:rPr>
          <w:rFonts w:eastAsia="Leelawadee UI Semilight"/>
        </w:rPr>
      </w:pPr>
      <w:r w:rsidRPr="3240D8B6">
        <w:rPr>
          <w:rFonts w:eastAsia="Leelawadee UI Semilight"/>
        </w:rPr>
        <w:t>Halten Sie Ihre Zugangsdaten unter Verschluss.</w:t>
      </w:r>
    </w:p>
    <w:p w14:paraId="4E93DC05" w14:textId="34C695B1" w:rsidR="0079118C" w:rsidRPr="0079118C" w:rsidRDefault="0079118C" w:rsidP="3240D8B6">
      <w:pPr>
        <w:pStyle w:val="Listenabsatz"/>
        <w:numPr>
          <w:ilvl w:val="0"/>
          <w:numId w:val="38"/>
        </w:numPr>
        <w:rPr>
          <w:rFonts w:eastAsia="Leelawadee UI Semilight"/>
        </w:rPr>
      </w:pPr>
      <w:r w:rsidRPr="3240D8B6">
        <w:rPr>
          <w:rFonts w:eastAsia="Leelawadee UI Semilight"/>
        </w:rPr>
        <w:t>Geben Sie die PIN, Codes und Passwörter nur unter Sichtschutz gegenüber Dritten ein.</w:t>
      </w:r>
    </w:p>
    <w:p w14:paraId="34731BC4" w14:textId="6DC84723" w:rsidR="00071C2E" w:rsidRDefault="00071C2E" w:rsidP="00704B0D">
      <w:pPr>
        <w:pStyle w:val="berschrift1"/>
        <w:keepNext w:val="0"/>
        <w:pageBreakBefore w:val="0"/>
        <w:rPr>
          <w:rFonts w:eastAsia="Leelawadee UI Semilight" w:cs="Leelawadee UI Semilight"/>
        </w:rPr>
      </w:pPr>
      <w:r w:rsidRPr="3240D8B6">
        <w:rPr>
          <w:rFonts w:eastAsia="Leelawadee UI Semilight" w:cs="Leelawadee UI Semilight"/>
        </w:rPr>
        <w:t>Einwilligungserklärung</w:t>
      </w:r>
    </w:p>
    <w:p w14:paraId="4593B4F4" w14:textId="77777777" w:rsidR="00071C2E" w:rsidRDefault="00071C2E" w:rsidP="3240D8B6">
      <w:pPr>
        <w:rPr>
          <w:rFonts w:eastAsia="Leelawadee UI Semilight"/>
        </w:rPr>
      </w:pPr>
      <w:r w:rsidRPr="3240D8B6">
        <w:rPr>
          <w:rFonts w:eastAsia="Leelawadee UI Semilight"/>
        </w:rPr>
        <w:t>Hiermit erkläre ich:</w:t>
      </w:r>
    </w:p>
    <w:p w14:paraId="4E91CB7B" w14:textId="77777777" w:rsidR="00071C2E" w:rsidRDefault="00071C2E" w:rsidP="3240D8B6">
      <w:pPr>
        <w:spacing w:before="360" w:after="0"/>
        <w:rPr>
          <w:rFonts w:eastAsia="Leelawadee UI Semilight"/>
        </w:rPr>
      </w:pPr>
      <w:r w:rsidRPr="3240D8B6">
        <w:rPr>
          <w:rFonts w:eastAsia="Leelawadee UI Semilight"/>
        </w:rPr>
        <w:t>__________________________________________________________________________________</w:t>
      </w:r>
    </w:p>
    <w:p w14:paraId="4A381B87" w14:textId="77777777" w:rsidR="00071C2E" w:rsidRPr="007C3574" w:rsidRDefault="00071C2E" w:rsidP="3240D8B6">
      <w:pPr>
        <w:spacing w:before="0"/>
        <w:rPr>
          <w:rFonts w:eastAsia="Leelawadee UI Semilight"/>
          <w:sz w:val="18"/>
          <w:szCs w:val="18"/>
        </w:rPr>
      </w:pPr>
      <w:r w:rsidRPr="3240D8B6">
        <w:rPr>
          <w:rFonts w:eastAsia="Leelawadee UI Semilight"/>
          <w:sz w:val="18"/>
          <w:szCs w:val="18"/>
        </w:rPr>
        <w:t>Vor- und Nachname</w:t>
      </w:r>
    </w:p>
    <w:p w14:paraId="6584EED2" w14:textId="77777777" w:rsidR="00071C2E" w:rsidRDefault="00071C2E" w:rsidP="3240D8B6">
      <w:pPr>
        <w:spacing w:before="360" w:after="0"/>
        <w:rPr>
          <w:rFonts w:eastAsia="Leelawadee UI Semilight"/>
        </w:rPr>
      </w:pPr>
      <w:r w:rsidRPr="3240D8B6">
        <w:rPr>
          <w:rFonts w:eastAsia="Leelawadee UI Semilight"/>
        </w:rPr>
        <w:t>___________________________________________</w:t>
      </w:r>
    </w:p>
    <w:p w14:paraId="37CAD3E5" w14:textId="77777777" w:rsidR="00071C2E" w:rsidRPr="007C3574" w:rsidRDefault="00071C2E" w:rsidP="3240D8B6">
      <w:pPr>
        <w:spacing w:before="0"/>
        <w:rPr>
          <w:rFonts w:eastAsia="Leelawadee UI Semilight"/>
          <w:sz w:val="18"/>
          <w:szCs w:val="18"/>
        </w:rPr>
      </w:pPr>
      <w:r w:rsidRPr="3240D8B6">
        <w:rPr>
          <w:rFonts w:eastAsia="Leelawadee UI Semilight"/>
          <w:sz w:val="18"/>
          <w:szCs w:val="18"/>
        </w:rPr>
        <w:t>E-Mail</w:t>
      </w:r>
    </w:p>
    <w:p w14:paraId="7B2FB75A" w14:textId="7D7378BE" w:rsidR="00071C2E" w:rsidRDefault="00071C2E" w:rsidP="3240D8B6">
      <w:pPr>
        <w:spacing w:before="360" w:after="0"/>
        <w:rPr>
          <w:rFonts w:eastAsia="Leelawadee UI Semilight"/>
        </w:rPr>
      </w:pPr>
      <w:r w:rsidRPr="3240D8B6">
        <w:rPr>
          <w:rFonts w:eastAsia="Leelawadee UI Semilight"/>
        </w:rPr>
        <w:t>_________________________________________</w:t>
      </w:r>
      <w:r w:rsidR="007C3574" w:rsidRPr="3240D8B6">
        <w:rPr>
          <w:rFonts w:eastAsia="Leelawadee UI Semilight"/>
        </w:rPr>
        <w:t>__</w:t>
      </w:r>
    </w:p>
    <w:p w14:paraId="7099FC9E" w14:textId="77777777" w:rsidR="00071C2E" w:rsidRPr="007C3574" w:rsidRDefault="00071C2E" w:rsidP="3240D8B6">
      <w:pPr>
        <w:spacing w:before="0"/>
        <w:rPr>
          <w:rFonts w:eastAsia="Leelawadee UI Semilight"/>
          <w:sz w:val="18"/>
          <w:szCs w:val="18"/>
        </w:rPr>
      </w:pPr>
      <w:r w:rsidRPr="3240D8B6">
        <w:rPr>
          <w:rFonts w:eastAsia="Leelawadee UI Semilight"/>
          <w:sz w:val="18"/>
          <w:szCs w:val="18"/>
        </w:rPr>
        <w:t>Geburtsdatum</w:t>
      </w:r>
    </w:p>
    <w:p w14:paraId="5E7D1C3A" w14:textId="51EC0EE7" w:rsidR="00071C2E" w:rsidRDefault="00071C2E" w:rsidP="3240D8B6">
      <w:pPr>
        <w:spacing w:before="360" w:after="0"/>
        <w:rPr>
          <w:rFonts w:eastAsia="Leelawadee UI Semilight"/>
        </w:rPr>
      </w:pPr>
      <w:r w:rsidRPr="3240D8B6">
        <w:rPr>
          <w:rFonts w:eastAsia="Leelawadee UI Semilight"/>
        </w:rPr>
        <w:t>___________________________________________</w:t>
      </w:r>
    </w:p>
    <w:p w14:paraId="00B0CD64" w14:textId="77777777" w:rsidR="00071C2E" w:rsidRPr="007C3574" w:rsidRDefault="00071C2E" w:rsidP="3240D8B6">
      <w:pPr>
        <w:spacing w:before="0"/>
        <w:rPr>
          <w:rFonts w:eastAsia="Leelawadee UI Semilight"/>
          <w:sz w:val="18"/>
          <w:szCs w:val="18"/>
        </w:rPr>
      </w:pPr>
      <w:r w:rsidRPr="3240D8B6">
        <w:rPr>
          <w:rFonts w:eastAsia="Leelawadee UI Semilight"/>
          <w:sz w:val="18"/>
          <w:szCs w:val="18"/>
        </w:rPr>
        <w:t>Straße/Hausnummer</w:t>
      </w:r>
    </w:p>
    <w:p w14:paraId="19C43385" w14:textId="680493C0" w:rsidR="00071C2E" w:rsidRDefault="00071C2E" w:rsidP="3240D8B6">
      <w:pPr>
        <w:spacing w:before="360" w:after="0"/>
        <w:rPr>
          <w:rFonts w:eastAsia="Leelawadee UI Semilight"/>
        </w:rPr>
      </w:pPr>
      <w:r w:rsidRPr="3240D8B6">
        <w:rPr>
          <w:rFonts w:eastAsia="Leelawadee UI Semilight"/>
        </w:rPr>
        <w:t>__________________________________________</w:t>
      </w:r>
      <w:r w:rsidR="007C3574" w:rsidRPr="3240D8B6">
        <w:rPr>
          <w:rFonts w:eastAsia="Leelawadee UI Semilight"/>
        </w:rPr>
        <w:t>_</w:t>
      </w:r>
    </w:p>
    <w:p w14:paraId="16F94605" w14:textId="77777777" w:rsidR="00071C2E" w:rsidRPr="007C3574" w:rsidRDefault="00071C2E" w:rsidP="3240D8B6">
      <w:pPr>
        <w:spacing w:before="0"/>
        <w:rPr>
          <w:rFonts w:eastAsia="Leelawadee UI Semilight"/>
          <w:sz w:val="18"/>
          <w:szCs w:val="18"/>
        </w:rPr>
      </w:pPr>
      <w:r w:rsidRPr="3240D8B6">
        <w:rPr>
          <w:rFonts w:eastAsia="Leelawadee UI Semilight"/>
          <w:sz w:val="18"/>
          <w:szCs w:val="18"/>
        </w:rPr>
        <w:t>PLZ Ort</w:t>
      </w:r>
    </w:p>
    <w:p w14:paraId="13951626" w14:textId="289F0455" w:rsidR="28204009" w:rsidRDefault="28204009" w:rsidP="3240D8B6">
      <w:pPr>
        <w:rPr>
          <w:rFonts w:eastAsia="Leelawadee UI Semilight"/>
        </w:rPr>
      </w:pPr>
    </w:p>
    <w:p w14:paraId="3A0700C5" w14:textId="3C89A093" w:rsidR="00071C2E" w:rsidRDefault="00071C2E" w:rsidP="3240D8B6">
      <w:pPr>
        <w:rPr>
          <w:rFonts w:eastAsia="Leelawadee UI Semilight"/>
        </w:rPr>
      </w:pPr>
      <w:r w:rsidRPr="3240D8B6">
        <w:rPr>
          <w:rFonts w:eastAsia="Leelawadee UI Semilight"/>
        </w:rPr>
        <w:t>ausreichend über den Ablauf von D</w:t>
      </w:r>
      <w:r w:rsidR="330C3118" w:rsidRPr="3240D8B6">
        <w:rPr>
          <w:rFonts w:eastAsia="Leelawadee UI Semilight"/>
        </w:rPr>
        <w:t>E</w:t>
      </w:r>
      <w:r w:rsidR="5CFC41D3" w:rsidRPr="3240D8B6">
        <w:rPr>
          <w:rFonts w:eastAsia="Leelawadee UI Semilight"/>
        </w:rPr>
        <w:t>-</w:t>
      </w:r>
      <w:r w:rsidR="330C3118" w:rsidRPr="3240D8B6">
        <w:rPr>
          <w:rFonts w:eastAsia="Leelawadee UI Semilight"/>
        </w:rPr>
        <w:t xml:space="preserve">RENA </w:t>
      </w:r>
      <w:r w:rsidRPr="3240D8B6">
        <w:rPr>
          <w:rFonts w:eastAsia="Leelawadee UI Semilight"/>
        </w:rPr>
        <w:t xml:space="preserve">und </w:t>
      </w:r>
      <w:r w:rsidR="7C635E05" w:rsidRPr="3240D8B6">
        <w:rPr>
          <w:rFonts w:eastAsia="Leelawadee UI Semilight"/>
        </w:rPr>
        <w:t xml:space="preserve">die </w:t>
      </w:r>
      <w:r w:rsidRPr="3240D8B6">
        <w:rPr>
          <w:rFonts w:eastAsia="Leelawadee UI Semilight"/>
        </w:rPr>
        <w:t>datenschutzrechtliche</w:t>
      </w:r>
      <w:r w:rsidR="6BDD1834" w:rsidRPr="3240D8B6">
        <w:rPr>
          <w:rFonts w:eastAsia="Leelawadee UI Semilight"/>
        </w:rPr>
        <w:t>n</w:t>
      </w:r>
      <w:r w:rsidRPr="3240D8B6">
        <w:rPr>
          <w:rFonts w:eastAsia="Leelawadee UI Semilight"/>
        </w:rPr>
        <w:t xml:space="preserve"> Sicherheitsaspekte in Kenntnis gesetzt worden zu sein und ich an D</w:t>
      </w:r>
      <w:r w:rsidR="490D8819" w:rsidRPr="3240D8B6">
        <w:rPr>
          <w:rFonts w:eastAsia="Leelawadee UI Semilight"/>
        </w:rPr>
        <w:t>E-RENA</w:t>
      </w:r>
      <w:r w:rsidRPr="3240D8B6">
        <w:rPr>
          <w:rFonts w:eastAsia="Leelawadee UI Semilight"/>
        </w:rPr>
        <w:t xml:space="preserve"> teilnehme möchte.</w:t>
      </w:r>
      <w:r w:rsidR="039A8A57" w:rsidRPr="3240D8B6">
        <w:rPr>
          <w:rFonts w:eastAsia="Leelawadee UI Semilight"/>
        </w:rPr>
        <w:t xml:space="preserve"> Ich hatte ausreichend Gelegenheit alle </w:t>
      </w:r>
      <w:r w:rsidR="0043A2F9" w:rsidRPr="3240D8B6">
        <w:rPr>
          <w:rFonts w:eastAsia="Leelawadee UI Semilight"/>
        </w:rPr>
        <w:t xml:space="preserve">meine </w:t>
      </w:r>
      <w:r w:rsidR="039A8A57" w:rsidRPr="3240D8B6">
        <w:rPr>
          <w:rFonts w:eastAsia="Leelawadee UI Semilight"/>
        </w:rPr>
        <w:t xml:space="preserve">Fragen </w:t>
      </w:r>
      <w:r w:rsidR="278A5E5E" w:rsidRPr="3240D8B6">
        <w:rPr>
          <w:rFonts w:eastAsia="Leelawadee UI Semilight"/>
        </w:rPr>
        <w:t>im persön</w:t>
      </w:r>
      <w:r w:rsidR="02801EE5" w:rsidRPr="3240D8B6">
        <w:rPr>
          <w:rFonts w:eastAsia="Leelawadee UI Semilight"/>
        </w:rPr>
        <w:t>l</w:t>
      </w:r>
      <w:r w:rsidR="278A5E5E" w:rsidRPr="3240D8B6">
        <w:rPr>
          <w:rFonts w:eastAsia="Leelawadee UI Semilight"/>
        </w:rPr>
        <w:t>ichen Gespräch mit meinem Coach zu klären.</w:t>
      </w:r>
      <w:r w:rsidR="5D3375B9" w:rsidRPr="3240D8B6">
        <w:rPr>
          <w:rFonts w:eastAsia="Leelawadee UI Semilight"/>
        </w:rPr>
        <w:t xml:space="preserve"> </w:t>
      </w:r>
      <w:r w:rsidRPr="3240D8B6">
        <w:rPr>
          <w:rFonts w:eastAsia="Leelawadee UI Semilight"/>
        </w:rPr>
        <w:t>Mir ist bekannt, dass die Teilnahme an der D</w:t>
      </w:r>
      <w:r w:rsidR="204EFE58" w:rsidRPr="3240D8B6">
        <w:rPr>
          <w:rFonts w:eastAsia="Leelawadee UI Semilight"/>
        </w:rPr>
        <w:t xml:space="preserve">E-RENA </w:t>
      </w:r>
      <w:r w:rsidRPr="3240D8B6">
        <w:rPr>
          <w:rFonts w:eastAsia="Leelawadee UI Semilight"/>
        </w:rPr>
        <w:t>freiwillig und die Nutzung der Software für mich unentgeltlich ist.</w:t>
      </w:r>
    </w:p>
    <w:p w14:paraId="5DB113D1" w14:textId="1D2B5257" w:rsidR="00071C2E" w:rsidRPr="00071C2E" w:rsidRDefault="00071C2E" w:rsidP="3240D8B6">
      <w:pPr>
        <w:rPr>
          <w:rFonts w:eastAsia="Leelawadee UI Semilight"/>
        </w:rPr>
      </w:pPr>
      <w:r w:rsidRPr="3240D8B6">
        <w:rPr>
          <w:rFonts w:eastAsia="Leelawadee UI Semilight"/>
        </w:rPr>
        <w:t xml:space="preserve">Es ist mir bekannt, dass ich diese Einwilligungserklärung jederzeit widerrufen kann. Hierfür ist eine mündliche Mitteilung an meinen </w:t>
      </w:r>
      <w:r w:rsidR="0929C181" w:rsidRPr="3240D8B6">
        <w:rPr>
          <w:rFonts w:eastAsia="Leelawadee UI Semilight"/>
        </w:rPr>
        <w:t xml:space="preserve">DE-RENA Nachsorge-Coach der Klinik </w:t>
      </w:r>
      <w:r w:rsidRPr="3240D8B6">
        <w:rPr>
          <w:rFonts w:eastAsia="Leelawadee UI Semilight"/>
        </w:rPr>
        <w:t>ausreichend.</w:t>
      </w:r>
    </w:p>
    <w:p w14:paraId="2E073807" w14:textId="0AB96044" w:rsidR="4265A05D" w:rsidRDefault="4265A05D" w:rsidP="3240D8B6">
      <w:pPr>
        <w:rPr>
          <w:rFonts w:eastAsia="Leelawadee UI Semilight"/>
        </w:rPr>
      </w:pPr>
    </w:p>
    <w:p w14:paraId="01C62DF2" w14:textId="5948DB73" w:rsidR="00071C2E" w:rsidRDefault="00071C2E" w:rsidP="3240D8B6">
      <w:pPr>
        <w:spacing w:before="360" w:after="0"/>
        <w:rPr>
          <w:rFonts w:eastAsia="Leelawadee UI Semilight"/>
          <w:highlight w:val="yellow"/>
        </w:rPr>
      </w:pPr>
      <w:r w:rsidRPr="3240D8B6">
        <w:rPr>
          <w:rFonts w:eastAsia="Leelawadee UI Semilight"/>
        </w:rPr>
        <w:t>_____________________________________________________________________________________</w:t>
      </w:r>
    </w:p>
    <w:p w14:paraId="4CA0273F" w14:textId="153E7663" w:rsidR="00071C2E" w:rsidRPr="007C3574" w:rsidRDefault="00071C2E" w:rsidP="3240D8B6">
      <w:pPr>
        <w:spacing w:before="0"/>
        <w:rPr>
          <w:rFonts w:eastAsia="Leelawadee UI Semilight"/>
          <w:sz w:val="18"/>
          <w:szCs w:val="18"/>
        </w:rPr>
      </w:pPr>
      <w:r w:rsidRPr="3240D8B6">
        <w:rPr>
          <w:rFonts w:eastAsia="Leelawadee UI Semilight"/>
          <w:sz w:val="18"/>
          <w:szCs w:val="18"/>
        </w:rPr>
        <w:t xml:space="preserve">(Ort, Datum) (Unterschrift des </w:t>
      </w:r>
      <w:r w:rsidR="008F7E85" w:rsidRPr="3240D8B6">
        <w:rPr>
          <w:rFonts w:eastAsia="Leelawadee UI Semilight"/>
          <w:sz w:val="18"/>
          <w:szCs w:val="18"/>
        </w:rPr>
        <w:t>Teilnehmers</w:t>
      </w:r>
      <w:r w:rsidRPr="3240D8B6">
        <w:rPr>
          <w:rFonts w:eastAsia="Leelawadee UI Semilight"/>
          <w:sz w:val="18"/>
          <w:szCs w:val="18"/>
        </w:rPr>
        <w:t>)</w:t>
      </w:r>
      <w:bookmarkEnd w:id="4"/>
    </w:p>
    <w:sectPr w:rsidR="00071C2E" w:rsidRPr="007C3574" w:rsidSect="00FF186A">
      <w:headerReference w:type="default" r:id="rId13"/>
      <w:footerReference w:type="even" r:id="rId14"/>
      <w:footerReference w:type="default" r:id="rId15"/>
      <w:type w:val="continuous"/>
      <w:pgSz w:w="11906" w:h="16838"/>
      <w:pgMar w:top="1418" w:right="746"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799FC" w14:textId="77777777" w:rsidR="00383836" w:rsidRDefault="00383836" w:rsidP="007200A8">
      <w:r>
        <w:separator/>
      </w:r>
    </w:p>
  </w:endnote>
  <w:endnote w:type="continuationSeparator" w:id="0">
    <w:p w14:paraId="714CCF9F" w14:textId="77777777" w:rsidR="00383836" w:rsidRDefault="00383836" w:rsidP="0072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gfa Rotis Sans Serif">
    <w:altName w:val="Cambria Math"/>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elawadee UI Semilight">
    <w:panose1 w:val="020B04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rial Narrow"/>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071C2E" w:rsidRDefault="00071C2E" w:rsidP="007200A8">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14:paraId="4DDBEF00" w14:textId="77777777" w:rsidR="00071C2E" w:rsidRDefault="00071C2E" w:rsidP="007200A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C9702" w14:textId="7E0D5D93" w:rsidR="00071C2E" w:rsidRDefault="00071C2E" w:rsidP="007200A8">
    <w:pPr>
      <w:pStyle w:val="Fuzeile"/>
      <w:rPr>
        <w:rStyle w:val="Seitenzahl"/>
      </w:rPr>
    </w:pPr>
    <w:proofErr w:type="gramStart"/>
    <w:r w:rsidRPr="008368BD">
      <w:rPr>
        <w:rStyle w:val="Seitenzahl"/>
      </w:rPr>
      <w:t>Stand</w:t>
    </w:r>
    <w:proofErr w:type="gramEnd"/>
    <w:r w:rsidRPr="008368BD">
      <w:rPr>
        <w:rStyle w:val="Seitenzahl"/>
      </w:rPr>
      <w:t xml:space="preserve"> 0</w:t>
    </w:r>
    <w:r w:rsidR="008C27A5">
      <w:rPr>
        <w:rStyle w:val="Seitenzahl"/>
      </w:rPr>
      <w:t>6</w:t>
    </w:r>
    <w:r w:rsidRPr="008368BD">
      <w:rPr>
        <w:rStyle w:val="Seitenzahl"/>
      </w:rPr>
      <w:t>.20</w:t>
    </w:r>
    <w:r w:rsidR="00094E49">
      <w:rPr>
        <w:rStyle w:val="Seitenzahl"/>
      </w:rPr>
      <w:t xml:space="preserve">20                                </w:t>
    </w:r>
    <w:r>
      <w:rPr>
        <w:rStyle w:val="Seitenzahl"/>
      </w:rPr>
      <w:t xml:space="preserve">                    </w:t>
    </w:r>
    <w:r>
      <w:rPr>
        <w:rStyle w:val="Seitenzahl"/>
      </w:rPr>
      <w:fldChar w:fldCharType="begin"/>
    </w:r>
    <w:r>
      <w:rPr>
        <w:rStyle w:val="Seitenzahl"/>
      </w:rPr>
      <w:instrText xml:space="preserve"> PAGE   \* MERGEFORMAT </w:instrText>
    </w:r>
    <w:r>
      <w:rPr>
        <w:rStyle w:val="Seitenzahl"/>
      </w:rPr>
      <w:fldChar w:fldCharType="separate"/>
    </w:r>
    <w:r>
      <w:rPr>
        <w:rStyle w:val="Seitenzahl"/>
        <w:noProof/>
      </w:rPr>
      <w:t>1</w:t>
    </w:r>
    <w:r>
      <w:rPr>
        <w:rStyle w:val="Seitenzahl"/>
      </w:rPr>
      <w:fldChar w:fldCharType="end"/>
    </w:r>
    <w:r>
      <w:rPr>
        <w:rStyle w:val="Seitenzahl"/>
      </w:rPr>
      <w:t xml:space="preserve"> / </w:t>
    </w:r>
    <w:r>
      <w:rPr>
        <w:rStyle w:val="Seitenzahl"/>
      </w:rPr>
      <w:fldChar w:fldCharType="begin"/>
    </w:r>
    <w:r>
      <w:rPr>
        <w:rStyle w:val="Seitenzahl"/>
      </w:rPr>
      <w:instrText xml:space="preserve"> NUMPAGES   \* MERGEFORMAT </w:instrText>
    </w:r>
    <w:r>
      <w:rPr>
        <w:rStyle w:val="Seitenzahl"/>
      </w:rPr>
      <w:fldChar w:fldCharType="separate"/>
    </w:r>
    <w:r>
      <w:rPr>
        <w:rStyle w:val="Seitenzahl"/>
        <w:noProof/>
      </w:rPr>
      <w:t>8</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5273F" w14:textId="77777777" w:rsidR="00383836" w:rsidRDefault="00383836" w:rsidP="007200A8">
      <w:r>
        <w:separator/>
      </w:r>
    </w:p>
  </w:footnote>
  <w:footnote w:type="continuationSeparator" w:id="0">
    <w:p w14:paraId="7AE81B6C" w14:textId="77777777" w:rsidR="00383836" w:rsidRDefault="00383836" w:rsidP="00720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C50A6" w14:textId="77777777" w:rsidR="00071C2E" w:rsidRDefault="00071C2E" w:rsidP="007200A8">
    <w:pPr>
      <w:pStyle w:val="Kopfzeile"/>
    </w:pPr>
    <w:r>
      <w:rPr>
        <w:noProof/>
      </w:rPr>
      <w:drawing>
        <wp:anchor distT="0" distB="0" distL="114300" distR="114300" simplePos="0" relativeHeight="251657728" behindDoc="0" locked="0" layoutInCell="1" allowOverlap="1" wp14:anchorId="2EEB979C" wp14:editId="07777777">
          <wp:simplePos x="0" y="0"/>
          <wp:positionH relativeFrom="column">
            <wp:posOffset>4601845</wp:posOffset>
          </wp:positionH>
          <wp:positionV relativeFrom="paragraph">
            <wp:posOffset>73660</wp:posOffset>
          </wp:positionV>
          <wp:extent cx="1691640" cy="441960"/>
          <wp:effectExtent l="0" t="0" r="0" b="0"/>
          <wp:wrapTopAndBottom/>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44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61D779" w14:textId="77777777" w:rsidR="00071C2E" w:rsidRDefault="00071C2E" w:rsidP="007200A8">
    <w:pPr>
      <w:pStyle w:val="Kopfzeile"/>
    </w:pPr>
  </w:p>
  <w:p w14:paraId="3CF2D8B6" w14:textId="77777777" w:rsidR="00071C2E" w:rsidRDefault="00071C2E" w:rsidP="007200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3A97"/>
    <w:multiLevelType w:val="hybridMultilevel"/>
    <w:tmpl w:val="74601A1A"/>
    <w:lvl w:ilvl="0" w:tplc="DF7C5454">
      <w:start w:val="7"/>
      <w:numFmt w:val="bullet"/>
      <w:lvlText w:val="-"/>
      <w:lvlJc w:val="left"/>
      <w:pPr>
        <w:tabs>
          <w:tab w:val="num" w:pos="720"/>
        </w:tabs>
        <w:ind w:left="720" w:hanging="360"/>
      </w:pPr>
      <w:rPr>
        <w:rFonts w:ascii="Agfa Rotis Sans Serif" w:eastAsia="Times New Roman" w:hAnsi="Agfa Rotis Sans Serif" w:cs="Wingdings"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61843"/>
    <w:multiLevelType w:val="hybridMultilevel"/>
    <w:tmpl w:val="FE362720"/>
    <w:lvl w:ilvl="0" w:tplc="04070001">
      <w:start w:val="1"/>
      <w:numFmt w:val="bullet"/>
      <w:lvlText w:val=""/>
      <w:lvlJc w:val="left"/>
      <w:pPr>
        <w:tabs>
          <w:tab w:val="num" w:pos="360"/>
        </w:tabs>
        <w:ind w:left="36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68308CD"/>
    <w:multiLevelType w:val="multilevel"/>
    <w:tmpl w:val="9B90835E"/>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417794"/>
    <w:multiLevelType w:val="hybridMultilevel"/>
    <w:tmpl w:val="5C3E531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84CD6"/>
    <w:multiLevelType w:val="hybridMultilevel"/>
    <w:tmpl w:val="5828932E"/>
    <w:lvl w:ilvl="0" w:tplc="C31CBE26">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cs="Wingdings" w:hint="default"/>
      </w:rPr>
    </w:lvl>
    <w:lvl w:ilvl="3" w:tplc="04070001" w:tentative="1">
      <w:start w:val="1"/>
      <w:numFmt w:val="bullet"/>
      <w:lvlText w:val=""/>
      <w:lvlJc w:val="left"/>
      <w:pPr>
        <w:ind w:left="3588" w:hanging="360"/>
      </w:pPr>
      <w:rPr>
        <w:rFonts w:ascii="Symbol" w:hAnsi="Symbol" w:cs="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cs="Wingdings" w:hint="default"/>
      </w:rPr>
    </w:lvl>
    <w:lvl w:ilvl="6" w:tplc="04070001" w:tentative="1">
      <w:start w:val="1"/>
      <w:numFmt w:val="bullet"/>
      <w:lvlText w:val=""/>
      <w:lvlJc w:val="left"/>
      <w:pPr>
        <w:ind w:left="5748" w:hanging="360"/>
      </w:pPr>
      <w:rPr>
        <w:rFonts w:ascii="Symbol" w:hAnsi="Symbol" w:cs="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cs="Wingdings" w:hint="default"/>
      </w:rPr>
    </w:lvl>
  </w:abstractNum>
  <w:abstractNum w:abstractNumId="5" w15:restartNumberingAfterBreak="0">
    <w:nsid w:val="109B4881"/>
    <w:multiLevelType w:val="hybridMultilevel"/>
    <w:tmpl w:val="98E8698E"/>
    <w:lvl w:ilvl="0" w:tplc="BF800AF2">
      <w:start w:val="1"/>
      <w:numFmt w:val="bullet"/>
      <w:lvlText w:val="∙"/>
      <w:lvlJc w:val="left"/>
      <w:pPr>
        <w:ind w:left="720" w:hanging="360"/>
      </w:pPr>
      <w:rPr>
        <w:rFonts w:ascii="Leelawadee UI Semilight" w:hAnsi="Leelawadee UI Semi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941750"/>
    <w:multiLevelType w:val="hybridMultilevel"/>
    <w:tmpl w:val="6D3C1ED4"/>
    <w:lvl w:ilvl="0" w:tplc="9120DCA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1E7064B"/>
    <w:multiLevelType w:val="hybridMultilevel"/>
    <w:tmpl w:val="574C73B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B4E22AE"/>
    <w:multiLevelType w:val="hybridMultilevel"/>
    <w:tmpl w:val="4C6AE2D2"/>
    <w:lvl w:ilvl="0" w:tplc="04070001">
      <w:start w:val="1"/>
      <w:numFmt w:val="bullet"/>
      <w:lvlText w:val=""/>
      <w:lvlJc w:val="left"/>
      <w:pPr>
        <w:tabs>
          <w:tab w:val="num" w:pos="360"/>
        </w:tabs>
        <w:ind w:left="360" w:hanging="360"/>
      </w:pPr>
      <w:rPr>
        <w:rFonts w:ascii="Symbol" w:hAnsi="Symbol"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9" w15:restartNumberingAfterBreak="0">
    <w:nsid w:val="1E9C0D45"/>
    <w:multiLevelType w:val="hybridMultilevel"/>
    <w:tmpl w:val="43D21E46"/>
    <w:lvl w:ilvl="0" w:tplc="8FFC3384">
      <w:start w:val="1"/>
      <w:numFmt w:val="bullet"/>
      <w:lvlText w:val=""/>
      <w:lvlJc w:val="left"/>
      <w:pPr>
        <w:tabs>
          <w:tab w:val="num" w:pos="357"/>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264942"/>
    <w:multiLevelType w:val="hybridMultilevel"/>
    <w:tmpl w:val="7CA080A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6820590"/>
    <w:multiLevelType w:val="hybridMultilevel"/>
    <w:tmpl w:val="4086C2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E54322"/>
    <w:multiLevelType w:val="hybridMultilevel"/>
    <w:tmpl w:val="76C85554"/>
    <w:lvl w:ilvl="0" w:tplc="5FC21B6C">
      <w:start w:val="1"/>
      <w:numFmt w:val="decimal"/>
      <w:lvlText w:val="%1."/>
      <w:lvlJc w:val="left"/>
      <w:pPr>
        <w:tabs>
          <w:tab w:val="num" w:pos="360"/>
        </w:tabs>
        <w:ind w:left="360" w:hanging="360"/>
      </w:pPr>
      <w:rPr>
        <w:rFonts w:ascii="Times New Roman" w:hAnsi="Times New Roman" w:cs="Times New Roman"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2B3B2AE7"/>
    <w:multiLevelType w:val="multilevel"/>
    <w:tmpl w:val="1EBE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B44FF5"/>
    <w:multiLevelType w:val="multilevel"/>
    <w:tmpl w:val="487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D8221A"/>
    <w:multiLevelType w:val="hybridMultilevel"/>
    <w:tmpl w:val="9B90835E"/>
    <w:lvl w:ilvl="0" w:tplc="BCF0F298">
      <w:start w:val="1"/>
      <w:numFmt w:val="decimal"/>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53E3D1B"/>
    <w:multiLevelType w:val="hybridMultilevel"/>
    <w:tmpl w:val="E53CB23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8C7C6A"/>
    <w:multiLevelType w:val="hybridMultilevel"/>
    <w:tmpl w:val="B0BA63EE"/>
    <w:lvl w:ilvl="0" w:tplc="FF727D1A">
      <w:start w:val="1"/>
      <w:numFmt w:val="decimal"/>
      <w:lvlText w:val="%1."/>
      <w:lvlJc w:val="left"/>
      <w:pPr>
        <w:tabs>
          <w:tab w:val="num" w:pos="720"/>
        </w:tabs>
        <w:ind w:left="720" w:hanging="360"/>
      </w:pPr>
      <w:rPr>
        <w:rFonts w:ascii="Times New Roman" w:hAnsi="Times New Roman"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7893224"/>
    <w:multiLevelType w:val="multilevel"/>
    <w:tmpl w:val="F84C0F14"/>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A550843"/>
    <w:multiLevelType w:val="hybridMultilevel"/>
    <w:tmpl w:val="7034DD0A"/>
    <w:lvl w:ilvl="0" w:tplc="9D80C33C">
      <w:numFmt w:val="decimal"/>
      <w:pStyle w:val="Formatvorlageberschrift1TimesNewRoman12ptVor24ptNach11"/>
      <w:lvlText w:val="%1."/>
      <w:lvlJc w:val="left"/>
      <w:pPr>
        <w:tabs>
          <w:tab w:val="num" w:pos="360"/>
        </w:tabs>
        <w:ind w:left="360" w:hanging="360"/>
      </w:pPr>
      <w:rPr>
        <w:rFonts w:hint="default"/>
      </w:rPr>
    </w:lvl>
    <w:lvl w:ilvl="1" w:tplc="3AD45364">
      <w:start w:val="1"/>
      <w:numFmt w:val="bullet"/>
      <w:lvlText w:val=""/>
      <w:lvlJc w:val="left"/>
      <w:pPr>
        <w:tabs>
          <w:tab w:val="num" w:pos="1364"/>
        </w:tabs>
        <w:ind w:left="1364" w:hanging="284"/>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A5511B6"/>
    <w:multiLevelType w:val="hybridMultilevel"/>
    <w:tmpl w:val="7F9E4A4C"/>
    <w:lvl w:ilvl="0" w:tplc="2090B2A8">
      <w:numFmt w:val="bullet"/>
      <w:lvlText w:val="-"/>
      <w:lvlJc w:val="left"/>
      <w:pPr>
        <w:ind w:left="720" w:hanging="360"/>
      </w:pPr>
      <w:rPr>
        <w:rFonts w:ascii="Leelawadee UI Semilight" w:eastAsia="Times New Roman" w:hAnsi="Leelawadee UI Semilight" w:cs="Leelawadee UI Semi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EA5801"/>
    <w:multiLevelType w:val="hybridMultilevel"/>
    <w:tmpl w:val="BEEABD16"/>
    <w:lvl w:ilvl="0" w:tplc="789A4FA0">
      <w:start w:val="1"/>
      <w:numFmt w:val="decimal"/>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6B30463"/>
    <w:multiLevelType w:val="hybridMultilevel"/>
    <w:tmpl w:val="F0B4EB46"/>
    <w:lvl w:ilvl="0" w:tplc="88CA2258">
      <w:start w:val="1"/>
      <w:numFmt w:val="bullet"/>
      <w:lvlText w:val=""/>
      <w:lvlJc w:val="left"/>
      <w:pPr>
        <w:ind w:left="720" w:hanging="360"/>
      </w:pPr>
      <w:rPr>
        <w:rFonts w:ascii="Wingdings" w:hAnsi="Wingdings" w:hint="default"/>
      </w:rPr>
    </w:lvl>
    <w:lvl w:ilvl="1" w:tplc="D7B0353C">
      <w:start w:val="1"/>
      <w:numFmt w:val="bullet"/>
      <w:lvlText w:val="o"/>
      <w:lvlJc w:val="left"/>
      <w:pPr>
        <w:ind w:left="1440" w:hanging="360"/>
      </w:pPr>
      <w:rPr>
        <w:rFonts w:ascii="Courier New" w:hAnsi="Courier New" w:hint="default"/>
      </w:rPr>
    </w:lvl>
    <w:lvl w:ilvl="2" w:tplc="A16885E0">
      <w:start w:val="1"/>
      <w:numFmt w:val="bullet"/>
      <w:lvlText w:val=""/>
      <w:lvlJc w:val="left"/>
      <w:pPr>
        <w:ind w:left="2160" w:hanging="360"/>
      </w:pPr>
      <w:rPr>
        <w:rFonts w:ascii="Wingdings" w:hAnsi="Wingdings" w:hint="default"/>
      </w:rPr>
    </w:lvl>
    <w:lvl w:ilvl="3" w:tplc="8B3284B6">
      <w:start w:val="1"/>
      <w:numFmt w:val="bullet"/>
      <w:lvlText w:val=""/>
      <w:lvlJc w:val="left"/>
      <w:pPr>
        <w:ind w:left="2880" w:hanging="360"/>
      </w:pPr>
      <w:rPr>
        <w:rFonts w:ascii="Symbol" w:hAnsi="Symbol" w:hint="default"/>
      </w:rPr>
    </w:lvl>
    <w:lvl w:ilvl="4" w:tplc="D14AB11E">
      <w:start w:val="1"/>
      <w:numFmt w:val="bullet"/>
      <w:lvlText w:val="o"/>
      <w:lvlJc w:val="left"/>
      <w:pPr>
        <w:ind w:left="3600" w:hanging="360"/>
      </w:pPr>
      <w:rPr>
        <w:rFonts w:ascii="Courier New" w:hAnsi="Courier New" w:hint="default"/>
      </w:rPr>
    </w:lvl>
    <w:lvl w:ilvl="5" w:tplc="5D5E739A">
      <w:start w:val="1"/>
      <w:numFmt w:val="bullet"/>
      <w:lvlText w:val=""/>
      <w:lvlJc w:val="left"/>
      <w:pPr>
        <w:ind w:left="4320" w:hanging="360"/>
      </w:pPr>
      <w:rPr>
        <w:rFonts w:ascii="Wingdings" w:hAnsi="Wingdings" w:hint="default"/>
      </w:rPr>
    </w:lvl>
    <w:lvl w:ilvl="6" w:tplc="357EAB26">
      <w:start w:val="1"/>
      <w:numFmt w:val="bullet"/>
      <w:lvlText w:val=""/>
      <w:lvlJc w:val="left"/>
      <w:pPr>
        <w:ind w:left="5040" w:hanging="360"/>
      </w:pPr>
      <w:rPr>
        <w:rFonts w:ascii="Symbol" w:hAnsi="Symbol" w:hint="default"/>
      </w:rPr>
    </w:lvl>
    <w:lvl w:ilvl="7" w:tplc="66541E7A">
      <w:start w:val="1"/>
      <w:numFmt w:val="bullet"/>
      <w:lvlText w:val="o"/>
      <w:lvlJc w:val="left"/>
      <w:pPr>
        <w:ind w:left="5760" w:hanging="360"/>
      </w:pPr>
      <w:rPr>
        <w:rFonts w:ascii="Courier New" w:hAnsi="Courier New" w:hint="default"/>
      </w:rPr>
    </w:lvl>
    <w:lvl w:ilvl="8" w:tplc="A038FF48">
      <w:start w:val="1"/>
      <w:numFmt w:val="bullet"/>
      <w:lvlText w:val=""/>
      <w:lvlJc w:val="left"/>
      <w:pPr>
        <w:ind w:left="6480" w:hanging="360"/>
      </w:pPr>
      <w:rPr>
        <w:rFonts w:ascii="Wingdings" w:hAnsi="Wingdings" w:hint="default"/>
      </w:rPr>
    </w:lvl>
  </w:abstractNum>
  <w:abstractNum w:abstractNumId="23" w15:restartNumberingAfterBreak="0">
    <w:nsid w:val="518656D6"/>
    <w:multiLevelType w:val="multilevel"/>
    <w:tmpl w:val="1F1E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0A3737"/>
    <w:multiLevelType w:val="hybridMultilevel"/>
    <w:tmpl w:val="9DBCC578"/>
    <w:lvl w:ilvl="0" w:tplc="0407000F">
      <w:start w:val="1"/>
      <w:numFmt w:val="decimal"/>
      <w:lvlText w:val="%1."/>
      <w:lvlJc w:val="left"/>
      <w:pPr>
        <w:tabs>
          <w:tab w:val="num" w:pos="720"/>
        </w:tabs>
        <w:ind w:left="720" w:hanging="360"/>
      </w:pPr>
    </w:lvl>
    <w:lvl w:ilvl="1" w:tplc="80105342">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B632CDB"/>
    <w:multiLevelType w:val="hybridMultilevel"/>
    <w:tmpl w:val="17AEE5C0"/>
    <w:lvl w:ilvl="0" w:tplc="0C7AE42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BD7224D"/>
    <w:multiLevelType w:val="hybridMultilevel"/>
    <w:tmpl w:val="2B526D8A"/>
    <w:lvl w:ilvl="0" w:tplc="62CCC92E">
      <w:start w:val="1"/>
      <w:numFmt w:val="bullet"/>
      <w:lvlText w:val=""/>
      <w:lvlJc w:val="left"/>
      <w:pPr>
        <w:tabs>
          <w:tab w:val="num" w:pos="763"/>
        </w:tabs>
        <w:ind w:left="763" w:hanging="360"/>
      </w:pPr>
      <w:rPr>
        <w:rFonts w:ascii="Symbol" w:hAnsi="Symbol" w:hint="default"/>
        <w:color w:val="auto"/>
      </w:rPr>
    </w:lvl>
    <w:lvl w:ilvl="1" w:tplc="04070019" w:tentative="1">
      <w:start w:val="1"/>
      <w:numFmt w:val="lowerLetter"/>
      <w:lvlText w:val="%2."/>
      <w:lvlJc w:val="left"/>
      <w:pPr>
        <w:tabs>
          <w:tab w:val="num" w:pos="1483"/>
        </w:tabs>
        <w:ind w:left="1483" w:hanging="360"/>
      </w:pPr>
    </w:lvl>
    <w:lvl w:ilvl="2" w:tplc="0407001B" w:tentative="1">
      <w:start w:val="1"/>
      <w:numFmt w:val="lowerRoman"/>
      <w:lvlText w:val="%3."/>
      <w:lvlJc w:val="right"/>
      <w:pPr>
        <w:tabs>
          <w:tab w:val="num" w:pos="2203"/>
        </w:tabs>
        <w:ind w:left="2203" w:hanging="180"/>
      </w:pPr>
    </w:lvl>
    <w:lvl w:ilvl="3" w:tplc="0407000F" w:tentative="1">
      <w:start w:val="1"/>
      <w:numFmt w:val="decimal"/>
      <w:lvlText w:val="%4."/>
      <w:lvlJc w:val="left"/>
      <w:pPr>
        <w:tabs>
          <w:tab w:val="num" w:pos="2923"/>
        </w:tabs>
        <w:ind w:left="2923" w:hanging="360"/>
      </w:pPr>
    </w:lvl>
    <w:lvl w:ilvl="4" w:tplc="04070019" w:tentative="1">
      <w:start w:val="1"/>
      <w:numFmt w:val="lowerLetter"/>
      <w:lvlText w:val="%5."/>
      <w:lvlJc w:val="left"/>
      <w:pPr>
        <w:tabs>
          <w:tab w:val="num" w:pos="3643"/>
        </w:tabs>
        <w:ind w:left="3643" w:hanging="360"/>
      </w:pPr>
    </w:lvl>
    <w:lvl w:ilvl="5" w:tplc="0407001B" w:tentative="1">
      <w:start w:val="1"/>
      <w:numFmt w:val="lowerRoman"/>
      <w:lvlText w:val="%6."/>
      <w:lvlJc w:val="right"/>
      <w:pPr>
        <w:tabs>
          <w:tab w:val="num" w:pos="4363"/>
        </w:tabs>
        <w:ind w:left="4363" w:hanging="180"/>
      </w:pPr>
    </w:lvl>
    <w:lvl w:ilvl="6" w:tplc="0407000F" w:tentative="1">
      <w:start w:val="1"/>
      <w:numFmt w:val="decimal"/>
      <w:lvlText w:val="%7."/>
      <w:lvlJc w:val="left"/>
      <w:pPr>
        <w:tabs>
          <w:tab w:val="num" w:pos="5083"/>
        </w:tabs>
        <w:ind w:left="5083" w:hanging="360"/>
      </w:pPr>
    </w:lvl>
    <w:lvl w:ilvl="7" w:tplc="04070019" w:tentative="1">
      <w:start w:val="1"/>
      <w:numFmt w:val="lowerLetter"/>
      <w:lvlText w:val="%8."/>
      <w:lvlJc w:val="left"/>
      <w:pPr>
        <w:tabs>
          <w:tab w:val="num" w:pos="5803"/>
        </w:tabs>
        <w:ind w:left="5803" w:hanging="360"/>
      </w:pPr>
    </w:lvl>
    <w:lvl w:ilvl="8" w:tplc="0407001B" w:tentative="1">
      <w:start w:val="1"/>
      <w:numFmt w:val="lowerRoman"/>
      <w:lvlText w:val="%9."/>
      <w:lvlJc w:val="right"/>
      <w:pPr>
        <w:tabs>
          <w:tab w:val="num" w:pos="6523"/>
        </w:tabs>
        <w:ind w:left="6523" w:hanging="180"/>
      </w:pPr>
    </w:lvl>
  </w:abstractNum>
  <w:abstractNum w:abstractNumId="27" w15:restartNumberingAfterBreak="0">
    <w:nsid w:val="5D234763"/>
    <w:multiLevelType w:val="multilevel"/>
    <w:tmpl w:val="BFC8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5718"/>
    <w:multiLevelType w:val="hybridMultilevel"/>
    <w:tmpl w:val="D6B2E6B2"/>
    <w:lvl w:ilvl="0" w:tplc="0407000F">
      <w:start w:val="1"/>
      <w:numFmt w:val="decimal"/>
      <w:lvlText w:val="%1."/>
      <w:lvlJc w:val="left"/>
      <w:pPr>
        <w:tabs>
          <w:tab w:val="num" w:pos="360"/>
        </w:tabs>
        <w:ind w:left="360" w:hanging="360"/>
      </w:pPr>
    </w:lvl>
    <w:lvl w:ilvl="1" w:tplc="80105342">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9" w15:restartNumberingAfterBreak="0">
    <w:nsid w:val="656D61AF"/>
    <w:multiLevelType w:val="hybridMultilevel"/>
    <w:tmpl w:val="A790C3A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A9105E3"/>
    <w:multiLevelType w:val="hybridMultilevel"/>
    <w:tmpl w:val="AF48FCC6"/>
    <w:lvl w:ilvl="0" w:tplc="45369460">
      <w:start w:val="1"/>
      <w:numFmt w:val="decimal"/>
      <w:lvlText w:val="%1."/>
      <w:lvlJc w:val="left"/>
      <w:pPr>
        <w:tabs>
          <w:tab w:val="num" w:pos="720"/>
        </w:tabs>
        <w:ind w:left="720" w:hanging="360"/>
      </w:pPr>
      <w:rPr>
        <w:rFonts w:ascii="Times New Roman" w:hAnsi="Times New Roman"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E533414"/>
    <w:multiLevelType w:val="hybridMultilevel"/>
    <w:tmpl w:val="265E6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EC301BE"/>
    <w:multiLevelType w:val="hybridMultilevel"/>
    <w:tmpl w:val="3AE01CE6"/>
    <w:lvl w:ilvl="0" w:tplc="04070003">
      <w:start w:val="1"/>
      <w:numFmt w:val="bullet"/>
      <w:lvlText w:val="o"/>
      <w:lvlJc w:val="left"/>
      <w:pPr>
        <w:ind w:left="720" w:hanging="360"/>
      </w:pPr>
      <w:rPr>
        <w:rFonts w:ascii="Courier New" w:hAnsi="Courier New" w:cs="Courier New" w:hint="default"/>
      </w:rPr>
    </w:lvl>
    <w:lvl w:ilvl="1" w:tplc="F07A18AA">
      <w:numFmt w:val="bullet"/>
      <w:lvlText w:val=""/>
      <w:lvlJc w:val="left"/>
      <w:pPr>
        <w:ind w:left="1788" w:hanging="708"/>
      </w:pPr>
      <w:rPr>
        <w:rFonts w:ascii="Symbol" w:eastAsia="Times New Roman" w:hAnsi="Symbol" w:cs="Leelawadee UI Semilight"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47B6636"/>
    <w:multiLevelType w:val="multilevel"/>
    <w:tmpl w:val="F738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F30E3A"/>
    <w:multiLevelType w:val="hybridMultilevel"/>
    <w:tmpl w:val="D11EEA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85826CD"/>
    <w:multiLevelType w:val="hybridMultilevel"/>
    <w:tmpl w:val="83E8CF6A"/>
    <w:lvl w:ilvl="0" w:tplc="98A6A2F0">
      <w:start w:val="1"/>
      <w:numFmt w:val="bullet"/>
      <w:lvlText w:val=""/>
      <w:lvlJc w:val="left"/>
      <w:pPr>
        <w:ind w:left="720" w:hanging="360"/>
      </w:pPr>
      <w:rPr>
        <w:rFonts w:ascii="Symbol" w:hAnsi="Symbol" w:hint="default"/>
      </w:rPr>
    </w:lvl>
    <w:lvl w:ilvl="1" w:tplc="745451B4">
      <w:start w:val="1"/>
      <w:numFmt w:val="bullet"/>
      <w:lvlText w:val="o"/>
      <w:lvlJc w:val="left"/>
      <w:pPr>
        <w:ind w:left="1440" w:hanging="360"/>
      </w:pPr>
      <w:rPr>
        <w:rFonts w:ascii="Courier New" w:hAnsi="Courier New" w:hint="default"/>
      </w:rPr>
    </w:lvl>
    <w:lvl w:ilvl="2" w:tplc="F97A7602">
      <w:start w:val="1"/>
      <w:numFmt w:val="bullet"/>
      <w:lvlText w:val=""/>
      <w:lvlJc w:val="left"/>
      <w:pPr>
        <w:ind w:left="2160" w:hanging="360"/>
      </w:pPr>
      <w:rPr>
        <w:rFonts w:ascii="Wingdings" w:hAnsi="Wingdings" w:hint="default"/>
      </w:rPr>
    </w:lvl>
    <w:lvl w:ilvl="3" w:tplc="B76EA246">
      <w:start w:val="1"/>
      <w:numFmt w:val="bullet"/>
      <w:lvlText w:val=""/>
      <w:lvlJc w:val="left"/>
      <w:pPr>
        <w:ind w:left="2880" w:hanging="360"/>
      </w:pPr>
      <w:rPr>
        <w:rFonts w:ascii="Symbol" w:hAnsi="Symbol" w:hint="default"/>
      </w:rPr>
    </w:lvl>
    <w:lvl w:ilvl="4" w:tplc="F2A2F550">
      <w:start w:val="1"/>
      <w:numFmt w:val="bullet"/>
      <w:lvlText w:val="o"/>
      <w:lvlJc w:val="left"/>
      <w:pPr>
        <w:ind w:left="3600" w:hanging="360"/>
      </w:pPr>
      <w:rPr>
        <w:rFonts w:ascii="Courier New" w:hAnsi="Courier New" w:hint="default"/>
      </w:rPr>
    </w:lvl>
    <w:lvl w:ilvl="5" w:tplc="851872B8">
      <w:start w:val="1"/>
      <w:numFmt w:val="bullet"/>
      <w:lvlText w:val=""/>
      <w:lvlJc w:val="left"/>
      <w:pPr>
        <w:ind w:left="4320" w:hanging="360"/>
      </w:pPr>
      <w:rPr>
        <w:rFonts w:ascii="Wingdings" w:hAnsi="Wingdings" w:hint="default"/>
      </w:rPr>
    </w:lvl>
    <w:lvl w:ilvl="6" w:tplc="65CA740A">
      <w:start w:val="1"/>
      <w:numFmt w:val="bullet"/>
      <w:lvlText w:val=""/>
      <w:lvlJc w:val="left"/>
      <w:pPr>
        <w:ind w:left="5040" w:hanging="360"/>
      </w:pPr>
      <w:rPr>
        <w:rFonts w:ascii="Symbol" w:hAnsi="Symbol" w:hint="default"/>
      </w:rPr>
    </w:lvl>
    <w:lvl w:ilvl="7" w:tplc="1AFEDF04">
      <w:start w:val="1"/>
      <w:numFmt w:val="bullet"/>
      <w:lvlText w:val="o"/>
      <w:lvlJc w:val="left"/>
      <w:pPr>
        <w:ind w:left="5760" w:hanging="360"/>
      </w:pPr>
      <w:rPr>
        <w:rFonts w:ascii="Courier New" w:hAnsi="Courier New" w:hint="default"/>
      </w:rPr>
    </w:lvl>
    <w:lvl w:ilvl="8" w:tplc="160AF2C8">
      <w:start w:val="1"/>
      <w:numFmt w:val="bullet"/>
      <w:lvlText w:val=""/>
      <w:lvlJc w:val="left"/>
      <w:pPr>
        <w:ind w:left="6480" w:hanging="360"/>
      </w:pPr>
      <w:rPr>
        <w:rFonts w:ascii="Wingdings" w:hAnsi="Wingdings" w:hint="default"/>
      </w:rPr>
    </w:lvl>
  </w:abstractNum>
  <w:abstractNum w:abstractNumId="36" w15:restartNumberingAfterBreak="0">
    <w:nsid w:val="78633F39"/>
    <w:multiLevelType w:val="hybridMultilevel"/>
    <w:tmpl w:val="CBD2CCB0"/>
    <w:lvl w:ilvl="0" w:tplc="0407000F">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9C13350"/>
    <w:multiLevelType w:val="hybridMultilevel"/>
    <w:tmpl w:val="9AE6E6BA"/>
    <w:lvl w:ilvl="0" w:tplc="2A820C48">
      <w:start w:val="1"/>
      <w:numFmt w:val="bullet"/>
      <w:lvlText w:val=""/>
      <w:lvlJc w:val="left"/>
      <w:pPr>
        <w:ind w:left="720" w:hanging="360"/>
      </w:pPr>
      <w:rPr>
        <w:rFonts w:ascii="Symbol" w:hAnsi="Symbol" w:hint="default"/>
      </w:rPr>
    </w:lvl>
    <w:lvl w:ilvl="1" w:tplc="7700B89C">
      <w:start w:val="1"/>
      <w:numFmt w:val="bullet"/>
      <w:lvlText w:val="o"/>
      <w:lvlJc w:val="left"/>
      <w:pPr>
        <w:ind w:left="1440" w:hanging="360"/>
      </w:pPr>
      <w:rPr>
        <w:rFonts w:ascii="Courier New" w:hAnsi="Courier New" w:hint="default"/>
      </w:rPr>
    </w:lvl>
    <w:lvl w:ilvl="2" w:tplc="D24AD758">
      <w:start w:val="1"/>
      <w:numFmt w:val="bullet"/>
      <w:lvlText w:val=""/>
      <w:lvlJc w:val="left"/>
      <w:pPr>
        <w:ind w:left="2160" w:hanging="360"/>
      </w:pPr>
      <w:rPr>
        <w:rFonts w:ascii="Wingdings" w:hAnsi="Wingdings" w:hint="default"/>
      </w:rPr>
    </w:lvl>
    <w:lvl w:ilvl="3" w:tplc="F8DEFF90">
      <w:start w:val="1"/>
      <w:numFmt w:val="bullet"/>
      <w:lvlText w:val=""/>
      <w:lvlJc w:val="left"/>
      <w:pPr>
        <w:ind w:left="2880" w:hanging="360"/>
      </w:pPr>
      <w:rPr>
        <w:rFonts w:ascii="Symbol" w:hAnsi="Symbol" w:hint="default"/>
      </w:rPr>
    </w:lvl>
    <w:lvl w:ilvl="4" w:tplc="EA4AA688">
      <w:start w:val="1"/>
      <w:numFmt w:val="bullet"/>
      <w:lvlText w:val="o"/>
      <w:lvlJc w:val="left"/>
      <w:pPr>
        <w:ind w:left="3600" w:hanging="360"/>
      </w:pPr>
      <w:rPr>
        <w:rFonts w:ascii="Courier New" w:hAnsi="Courier New" w:hint="default"/>
      </w:rPr>
    </w:lvl>
    <w:lvl w:ilvl="5" w:tplc="25883BDC">
      <w:start w:val="1"/>
      <w:numFmt w:val="bullet"/>
      <w:lvlText w:val=""/>
      <w:lvlJc w:val="left"/>
      <w:pPr>
        <w:ind w:left="4320" w:hanging="360"/>
      </w:pPr>
      <w:rPr>
        <w:rFonts w:ascii="Wingdings" w:hAnsi="Wingdings" w:hint="default"/>
      </w:rPr>
    </w:lvl>
    <w:lvl w:ilvl="6" w:tplc="BDB427EE">
      <w:start w:val="1"/>
      <w:numFmt w:val="bullet"/>
      <w:lvlText w:val=""/>
      <w:lvlJc w:val="left"/>
      <w:pPr>
        <w:ind w:left="5040" w:hanging="360"/>
      </w:pPr>
      <w:rPr>
        <w:rFonts w:ascii="Symbol" w:hAnsi="Symbol" w:hint="default"/>
      </w:rPr>
    </w:lvl>
    <w:lvl w:ilvl="7" w:tplc="1DC8C3D8">
      <w:start w:val="1"/>
      <w:numFmt w:val="bullet"/>
      <w:lvlText w:val="o"/>
      <w:lvlJc w:val="left"/>
      <w:pPr>
        <w:ind w:left="5760" w:hanging="360"/>
      </w:pPr>
      <w:rPr>
        <w:rFonts w:ascii="Courier New" w:hAnsi="Courier New" w:hint="default"/>
      </w:rPr>
    </w:lvl>
    <w:lvl w:ilvl="8" w:tplc="D0D27F3E">
      <w:start w:val="1"/>
      <w:numFmt w:val="bullet"/>
      <w:lvlText w:val=""/>
      <w:lvlJc w:val="left"/>
      <w:pPr>
        <w:ind w:left="6480" w:hanging="360"/>
      </w:pPr>
      <w:rPr>
        <w:rFonts w:ascii="Wingdings" w:hAnsi="Wingdings" w:hint="default"/>
      </w:rPr>
    </w:lvl>
  </w:abstractNum>
  <w:abstractNum w:abstractNumId="38" w15:restartNumberingAfterBreak="0">
    <w:nsid w:val="7F775BFA"/>
    <w:multiLevelType w:val="hybridMultilevel"/>
    <w:tmpl w:val="8C426872"/>
    <w:lvl w:ilvl="0" w:tplc="04070003">
      <w:start w:val="1"/>
      <w:numFmt w:val="bullet"/>
      <w:lvlText w:val="o"/>
      <w:lvlJc w:val="left"/>
      <w:pPr>
        <w:ind w:left="720" w:hanging="360"/>
      </w:pPr>
      <w:rPr>
        <w:rFonts w:ascii="Courier New" w:hAnsi="Courier New" w:cs="Courier New" w:hint="default"/>
      </w:rPr>
    </w:lvl>
    <w:lvl w:ilvl="1" w:tplc="528E7986">
      <w:start w:val="1"/>
      <w:numFmt w:val="bullet"/>
      <w:lvlText w:val="o"/>
      <w:lvlJc w:val="left"/>
      <w:pPr>
        <w:ind w:left="1440" w:hanging="360"/>
      </w:pPr>
      <w:rPr>
        <w:rFonts w:ascii="Courier New" w:hAnsi="Courier New" w:hint="default"/>
      </w:rPr>
    </w:lvl>
    <w:lvl w:ilvl="2" w:tplc="6F4639F4">
      <w:start w:val="1"/>
      <w:numFmt w:val="bullet"/>
      <w:lvlText w:val=""/>
      <w:lvlJc w:val="left"/>
      <w:pPr>
        <w:ind w:left="2160" w:hanging="360"/>
      </w:pPr>
      <w:rPr>
        <w:rFonts w:ascii="Wingdings" w:hAnsi="Wingdings" w:hint="default"/>
      </w:rPr>
    </w:lvl>
    <w:lvl w:ilvl="3" w:tplc="C8E0D912">
      <w:start w:val="1"/>
      <w:numFmt w:val="bullet"/>
      <w:lvlText w:val=""/>
      <w:lvlJc w:val="left"/>
      <w:pPr>
        <w:ind w:left="2880" w:hanging="360"/>
      </w:pPr>
      <w:rPr>
        <w:rFonts w:ascii="Symbol" w:hAnsi="Symbol" w:hint="default"/>
      </w:rPr>
    </w:lvl>
    <w:lvl w:ilvl="4" w:tplc="12D8631C">
      <w:start w:val="1"/>
      <w:numFmt w:val="bullet"/>
      <w:lvlText w:val="o"/>
      <w:lvlJc w:val="left"/>
      <w:pPr>
        <w:ind w:left="3600" w:hanging="360"/>
      </w:pPr>
      <w:rPr>
        <w:rFonts w:ascii="Courier New" w:hAnsi="Courier New" w:hint="default"/>
      </w:rPr>
    </w:lvl>
    <w:lvl w:ilvl="5" w:tplc="98206DAA">
      <w:start w:val="1"/>
      <w:numFmt w:val="bullet"/>
      <w:lvlText w:val=""/>
      <w:lvlJc w:val="left"/>
      <w:pPr>
        <w:ind w:left="4320" w:hanging="360"/>
      </w:pPr>
      <w:rPr>
        <w:rFonts w:ascii="Wingdings" w:hAnsi="Wingdings" w:hint="default"/>
      </w:rPr>
    </w:lvl>
    <w:lvl w:ilvl="6" w:tplc="6F5698DE">
      <w:start w:val="1"/>
      <w:numFmt w:val="bullet"/>
      <w:lvlText w:val=""/>
      <w:lvlJc w:val="left"/>
      <w:pPr>
        <w:ind w:left="5040" w:hanging="360"/>
      </w:pPr>
      <w:rPr>
        <w:rFonts w:ascii="Symbol" w:hAnsi="Symbol" w:hint="default"/>
      </w:rPr>
    </w:lvl>
    <w:lvl w:ilvl="7" w:tplc="FC561932">
      <w:start w:val="1"/>
      <w:numFmt w:val="bullet"/>
      <w:lvlText w:val="o"/>
      <w:lvlJc w:val="left"/>
      <w:pPr>
        <w:ind w:left="5760" w:hanging="360"/>
      </w:pPr>
      <w:rPr>
        <w:rFonts w:ascii="Courier New" w:hAnsi="Courier New" w:hint="default"/>
      </w:rPr>
    </w:lvl>
    <w:lvl w:ilvl="8" w:tplc="EE38967C">
      <w:start w:val="1"/>
      <w:numFmt w:val="bullet"/>
      <w:lvlText w:val=""/>
      <w:lvlJc w:val="left"/>
      <w:pPr>
        <w:ind w:left="6480" w:hanging="360"/>
      </w:pPr>
      <w:rPr>
        <w:rFonts w:ascii="Wingdings" w:hAnsi="Wingdings" w:hint="default"/>
      </w:rPr>
    </w:lvl>
  </w:abstractNum>
  <w:num w:numId="1">
    <w:abstractNumId w:val="38"/>
  </w:num>
  <w:num w:numId="2">
    <w:abstractNumId w:val="22"/>
  </w:num>
  <w:num w:numId="3">
    <w:abstractNumId w:val="37"/>
  </w:num>
  <w:num w:numId="4">
    <w:abstractNumId w:val="35"/>
  </w:num>
  <w:num w:numId="5">
    <w:abstractNumId w:val="19"/>
  </w:num>
  <w:num w:numId="6">
    <w:abstractNumId w:val="9"/>
  </w:num>
  <w:num w:numId="7">
    <w:abstractNumId w:val="15"/>
  </w:num>
  <w:num w:numId="8">
    <w:abstractNumId w:val="25"/>
  </w:num>
  <w:num w:numId="9">
    <w:abstractNumId w:val="18"/>
  </w:num>
  <w:num w:numId="10">
    <w:abstractNumId w:val="2"/>
  </w:num>
  <w:num w:numId="11">
    <w:abstractNumId w:val="6"/>
  </w:num>
  <w:num w:numId="12">
    <w:abstractNumId w:val="1"/>
  </w:num>
  <w:num w:numId="13">
    <w:abstractNumId w:val="17"/>
  </w:num>
  <w:num w:numId="14">
    <w:abstractNumId w:val="8"/>
  </w:num>
  <w:num w:numId="15">
    <w:abstractNumId w:val="12"/>
  </w:num>
  <w:num w:numId="16">
    <w:abstractNumId w:val="30"/>
  </w:num>
  <w:num w:numId="17">
    <w:abstractNumId w:val="11"/>
  </w:num>
  <w:num w:numId="18">
    <w:abstractNumId w:val="0"/>
  </w:num>
  <w:num w:numId="19">
    <w:abstractNumId w:val="26"/>
  </w:num>
  <w:num w:numId="20">
    <w:abstractNumId w:val="33"/>
  </w:num>
  <w:num w:numId="21">
    <w:abstractNumId w:val="13"/>
  </w:num>
  <w:num w:numId="22">
    <w:abstractNumId w:val="14"/>
  </w:num>
  <w:num w:numId="23">
    <w:abstractNumId w:val="27"/>
  </w:num>
  <w:num w:numId="24">
    <w:abstractNumId w:val="23"/>
  </w:num>
  <w:num w:numId="25">
    <w:abstractNumId w:val="3"/>
  </w:num>
  <w:num w:numId="26">
    <w:abstractNumId w:val="16"/>
  </w:num>
  <w:num w:numId="27">
    <w:abstractNumId w:val="24"/>
  </w:num>
  <w:num w:numId="28">
    <w:abstractNumId w:val="28"/>
  </w:num>
  <w:num w:numId="29">
    <w:abstractNumId w:val="5"/>
  </w:num>
  <w:num w:numId="30">
    <w:abstractNumId w:val="21"/>
  </w:num>
  <w:num w:numId="31">
    <w:abstractNumId w:val="36"/>
  </w:num>
  <w:num w:numId="32">
    <w:abstractNumId w:val="31"/>
  </w:num>
  <w:num w:numId="33">
    <w:abstractNumId w:val="20"/>
  </w:num>
  <w:num w:numId="34">
    <w:abstractNumId w:val="34"/>
  </w:num>
  <w:num w:numId="35">
    <w:abstractNumId w:val="4"/>
  </w:num>
  <w:num w:numId="36">
    <w:abstractNumId w:val="32"/>
  </w:num>
  <w:num w:numId="37">
    <w:abstractNumId w:val="10"/>
  </w:num>
  <w:num w:numId="38">
    <w:abstractNumId w:val="7"/>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3E"/>
    <w:rsid w:val="000003B7"/>
    <w:rsid w:val="00001C74"/>
    <w:rsid w:val="00004220"/>
    <w:rsid w:val="00005146"/>
    <w:rsid w:val="00006F2A"/>
    <w:rsid w:val="00015287"/>
    <w:rsid w:val="00032350"/>
    <w:rsid w:val="00037E58"/>
    <w:rsid w:val="00045D44"/>
    <w:rsid w:val="0005319E"/>
    <w:rsid w:val="00063E0A"/>
    <w:rsid w:val="00063ED1"/>
    <w:rsid w:val="00071C2E"/>
    <w:rsid w:val="00072770"/>
    <w:rsid w:val="00085614"/>
    <w:rsid w:val="00090F43"/>
    <w:rsid w:val="00094E49"/>
    <w:rsid w:val="00095573"/>
    <w:rsid w:val="0009557B"/>
    <w:rsid w:val="000970F8"/>
    <w:rsid w:val="000A1FF8"/>
    <w:rsid w:val="000A257D"/>
    <w:rsid w:val="000A65E2"/>
    <w:rsid w:val="000A763F"/>
    <w:rsid w:val="000C1C1E"/>
    <w:rsid w:val="000C58D5"/>
    <w:rsid w:val="000D29C3"/>
    <w:rsid w:val="000E1427"/>
    <w:rsid w:val="000E2286"/>
    <w:rsid w:val="000E22D7"/>
    <w:rsid w:val="000E429A"/>
    <w:rsid w:val="000E7211"/>
    <w:rsid w:val="000F1D42"/>
    <w:rsid w:val="000F485B"/>
    <w:rsid w:val="00102902"/>
    <w:rsid w:val="00121CF0"/>
    <w:rsid w:val="001244CC"/>
    <w:rsid w:val="001305BB"/>
    <w:rsid w:val="00163C32"/>
    <w:rsid w:val="00163C41"/>
    <w:rsid w:val="001657B0"/>
    <w:rsid w:val="00183A11"/>
    <w:rsid w:val="001931D2"/>
    <w:rsid w:val="00196B6E"/>
    <w:rsid w:val="001A1B83"/>
    <w:rsid w:val="001A69C2"/>
    <w:rsid w:val="001B0B4A"/>
    <w:rsid w:val="001B3972"/>
    <w:rsid w:val="001B3AE9"/>
    <w:rsid w:val="001C5D67"/>
    <w:rsid w:val="001C7B0C"/>
    <w:rsid w:val="001D0341"/>
    <w:rsid w:val="001D2CE1"/>
    <w:rsid w:val="001D399D"/>
    <w:rsid w:val="001E6B2D"/>
    <w:rsid w:val="001F017F"/>
    <w:rsid w:val="001F165D"/>
    <w:rsid w:val="001F44E7"/>
    <w:rsid w:val="00200BC4"/>
    <w:rsid w:val="002107A8"/>
    <w:rsid w:val="00217D5F"/>
    <w:rsid w:val="002201CC"/>
    <w:rsid w:val="00222B1D"/>
    <w:rsid w:val="00223670"/>
    <w:rsid w:val="00223F74"/>
    <w:rsid w:val="00224433"/>
    <w:rsid w:val="00240F4F"/>
    <w:rsid w:val="0024507A"/>
    <w:rsid w:val="00251641"/>
    <w:rsid w:val="002532DE"/>
    <w:rsid w:val="002701EE"/>
    <w:rsid w:val="00276A3B"/>
    <w:rsid w:val="00276C33"/>
    <w:rsid w:val="002A12D3"/>
    <w:rsid w:val="002A2A7E"/>
    <w:rsid w:val="002B6332"/>
    <w:rsid w:val="002C3C78"/>
    <w:rsid w:val="002D4987"/>
    <w:rsid w:val="002F30F0"/>
    <w:rsid w:val="002F49E8"/>
    <w:rsid w:val="003025D3"/>
    <w:rsid w:val="00306F02"/>
    <w:rsid w:val="00314498"/>
    <w:rsid w:val="00316BD8"/>
    <w:rsid w:val="00322FC4"/>
    <w:rsid w:val="00326552"/>
    <w:rsid w:val="00336806"/>
    <w:rsid w:val="0033695C"/>
    <w:rsid w:val="00337C04"/>
    <w:rsid w:val="00342388"/>
    <w:rsid w:val="00347DD3"/>
    <w:rsid w:val="003624B0"/>
    <w:rsid w:val="00364E3A"/>
    <w:rsid w:val="00372C9F"/>
    <w:rsid w:val="00375A4A"/>
    <w:rsid w:val="00380EC1"/>
    <w:rsid w:val="00383836"/>
    <w:rsid w:val="003853A7"/>
    <w:rsid w:val="003928C2"/>
    <w:rsid w:val="003B089E"/>
    <w:rsid w:val="003B637C"/>
    <w:rsid w:val="003D20D8"/>
    <w:rsid w:val="003D2A6B"/>
    <w:rsid w:val="003E1EC6"/>
    <w:rsid w:val="003E206D"/>
    <w:rsid w:val="003E5A3F"/>
    <w:rsid w:val="003F1694"/>
    <w:rsid w:val="00402E5D"/>
    <w:rsid w:val="00403045"/>
    <w:rsid w:val="00405B88"/>
    <w:rsid w:val="00413169"/>
    <w:rsid w:val="00417239"/>
    <w:rsid w:val="00421795"/>
    <w:rsid w:val="0042229D"/>
    <w:rsid w:val="00423E73"/>
    <w:rsid w:val="00427719"/>
    <w:rsid w:val="00433555"/>
    <w:rsid w:val="0043A2F9"/>
    <w:rsid w:val="00440EB3"/>
    <w:rsid w:val="004444AC"/>
    <w:rsid w:val="00451E07"/>
    <w:rsid w:val="00454E10"/>
    <w:rsid w:val="00473201"/>
    <w:rsid w:val="00474CB2"/>
    <w:rsid w:val="0048786F"/>
    <w:rsid w:val="00490EDF"/>
    <w:rsid w:val="004A1997"/>
    <w:rsid w:val="004A30D5"/>
    <w:rsid w:val="004A46A3"/>
    <w:rsid w:val="004B1103"/>
    <w:rsid w:val="004B1AFB"/>
    <w:rsid w:val="004B2879"/>
    <w:rsid w:val="004B2D8B"/>
    <w:rsid w:val="004B53A2"/>
    <w:rsid w:val="004C029F"/>
    <w:rsid w:val="004C3087"/>
    <w:rsid w:val="004C4291"/>
    <w:rsid w:val="004C7EC9"/>
    <w:rsid w:val="004D0A41"/>
    <w:rsid w:val="004D3B5A"/>
    <w:rsid w:val="004D531F"/>
    <w:rsid w:val="004E2E72"/>
    <w:rsid w:val="004E7A94"/>
    <w:rsid w:val="004F4304"/>
    <w:rsid w:val="00506DCD"/>
    <w:rsid w:val="0051178A"/>
    <w:rsid w:val="005174A2"/>
    <w:rsid w:val="00521E5E"/>
    <w:rsid w:val="00537ED5"/>
    <w:rsid w:val="00555218"/>
    <w:rsid w:val="00557BBB"/>
    <w:rsid w:val="005645CC"/>
    <w:rsid w:val="00565362"/>
    <w:rsid w:val="005711AC"/>
    <w:rsid w:val="0058010B"/>
    <w:rsid w:val="00581DA2"/>
    <w:rsid w:val="00584C3F"/>
    <w:rsid w:val="00593F38"/>
    <w:rsid w:val="005B69B8"/>
    <w:rsid w:val="005C0C35"/>
    <w:rsid w:val="005C2D21"/>
    <w:rsid w:val="005C6095"/>
    <w:rsid w:val="005D7116"/>
    <w:rsid w:val="005E7F6B"/>
    <w:rsid w:val="00601952"/>
    <w:rsid w:val="006265B4"/>
    <w:rsid w:val="00632B93"/>
    <w:rsid w:val="00650343"/>
    <w:rsid w:val="00652A05"/>
    <w:rsid w:val="00655502"/>
    <w:rsid w:val="0065569B"/>
    <w:rsid w:val="00657DBC"/>
    <w:rsid w:val="00660A6C"/>
    <w:rsid w:val="00661DD1"/>
    <w:rsid w:val="00681872"/>
    <w:rsid w:val="006874C7"/>
    <w:rsid w:val="00694E4C"/>
    <w:rsid w:val="006A2048"/>
    <w:rsid w:val="006A4714"/>
    <w:rsid w:val="006B3694"/>
    <w:rsid w:val="006F0166"/>
    <w:rsid w:val="006F0626"/>
    <w:rsid w:val="00704B0D"/>
    <w:rsid w:val="00716EBC"/>
    <w:rsid w:val="007200A8"/>
    <w:rsid w:val="007504A8"/>
    <w:rsid w:val="00750767"/>
    <w:rsid w:val="007614B6"/>
    <w:rsid w:val="00764003"/>
    <w:rsid w:val="007737CB"/>
    <w:rsid w:val="00783B17"/>
    <w:rsid w:val="00785959"/>
    <w:rsid w:val="0079118C"/>
    <w:rsid w:val="007A5D1D"/>
    <w:rsid w:val="007B08AA"/>
    <w:rsid w:val="007C1361"/>
    <w:rsid w:val="007C3574"/>
    <w:rsid w:val="007D517F"/>
    <w:rsid w:val="007F2095"/>
    <w:rsid w:val="007F3F85"/>
    <w:rsid w:val="00816149"/>
    <w:rsid w:val="0081739D"/>
    <w:rsid w:val="00835351"/>
    <w:rsid w:val="008368BD"/>
    <w:rsid w:val="00844BBA"/>
    <w:rsid w:val="00845B91"/>
    <w:rsid w:val="008522FB"/>
    <w:rsid w:val="008528EA"/>
    <w:rsid w:val="008670B0"/>
    <w:rsid w:val="0087103D"/>
    <w:rsid w:val="008719EF"/>
    <w:rsid w:val="008741A7"/>
    <w:rsid w:val="00887443"/>
    <w:rsid w:val="008A2DB5"/>
    <w:rsid w:val="008C27A5"/>
    <w:rsid w:val="008C3557"/>
    <w:rsid w:val="008C3E82"/>
    <w:rsid w:val="008C58F7"/>
    <w:rsid w:val="008C682D"/>
    <w:rsid w:val="008C797B"/>
    <w:rsid w:val="008F5538"/>
    <w:rsid w:val="008F7E85"/>
    <w:rsid w:val="00921CA0"/>
    <w:rsid w:val="00926E84"/>
    <w:rsid w:val="0094076E"/>
    <w:rsid w:val="00951A5D"/>
    <w:rsid w:val="009610FC"/>
    <w:rsid w:val="00964CDC"/>
    <w:rsid w:val="009651B6"/>
    <w:rsid w:val="00976DE2"/>
    <w:rsid w:val="00985DE3"/>
    <w:rsid w:val="0099339A"/>
    <w:rsid w:val="009A4412"/>
    <w:rsid w:val="009B153E"/>
    <w:rsid w:val="009B41BA"/>
    <w:rsid w:val="009B5AC3"/>
    <w:rsid w:val="009B6633"/>
    <w:rsid w:val="009C39C4"/>
    <w:rsid w:val="009C533C"/>
    <w:rsid w:val="009C5704"/>
    <w:rsid w:val="009D7D5C"/>
    <w:rsid w:val="009E27FA"/>
    <w:rsid w:val="009E2BCA"/>
    <w:rsid w:val="009F7B68"/>
    <w:rsid w:val="00A3511E"/>
    <w:rsid w:val="00A545B3"/>
    <w:rsid w:val="00A66B92"/>
    <w:rsid w:val="00A74251"/>
    <w:rsid w:val="00A9107D"/>
    <w:rsid w:val="00A95F8F"/>
    <w:rsid w:val="00A97735"/>
    <w:rsid w:val="00AA11F4"/>
    <w:rsid w:val="00AB0951"/>
    <w:rsid w:val="00AB70F5"/>
    <w:rsid w:val="00AC1721"/>
    <w:rsid w:val="00AC635F"/>
    <w:rsid w:val="00AD2EDA"/>
    <w:rsid w:val="00AD74DB"/>
    <w:rsid w:val="00AE4A69"/>
    <w:rsid w:val="00AE4BD7"/>
    <w:rsid w:val="00AE78DD"/>
    <w:rsid w:val="00B000AE"/>
    <w:rsid w:val="00B0114F"/>
    <w:rsid w:val="00B03BB4"/>
    <w:rsid w:val="00B13EA2"/>
    <w:rsid w:val="00B16E44"/>
    <w:rsid w:val="00B20914"/>
    <w:rsid w:val="00B30EC1"/>
    <w:rsid w:val="00B31E06"/>
    <w:rsid w:val="00B35930"/>
    <w:rsid w:val="00B455BC"/>
    <w:rsid w:val="00B5492C"/>
    <w:rsid w:val="00B56877"/>
    <w:rsid w:val="00B64627"/>
    <w:rsid w:val="00B64ED6"/>
    <w:rsid w:val="00B678F6"/>
    <w:rsid w:val="00B8032F"/>
    <w:rsid w:val="00BA5B9F"/>
    <w:rsid w:val="00BA6A49"/>
    <w:rsid w:val="00BB01DE"/>
    <w:rsid w:val="00BB3FB6"/>
    <w:rsid w:val="00BC6CD6"/>
    <w:rsid w:val="00BD524F"/>
    <w:rsid w:val="00BE6E5A"/>
    <w:rsid w:val="00BE7D16"/>
    <w:rsid w:val="00BF6C1F"/>
    <w:rsid w:val="00C17396"/>
    <w:rsid w:val="00C17A8B"/>
    <w:rsid w:val="00C30311"/>
    <w:rsid w:val="00C33203"/>
    <w:rsid w:val="00C412CC"/>
    <w:rsid w:val="00C44ACD"/>
    <w:rsid w:val="00C52047"/>
    <w:rsid w:val="00C605DF"/>
    <w:rsid w:val="00C61E2E"/>
    <w:rsid w:val="00C71C08"/>
    <w:rsid w:val="00C917F0"/>
    <w:rsid w:val="00CA0470"/>
    <w:rsid w:val="00CB7DEB"/>
    <w:rsid w:val="00CC4970"/>
    <w:rsid w:val="00CE06E8"/>
    <w:rsid w:val="00CF2C3C"/>
    <w:rsid w:val="00D005A0"/>
    <w:rsid w:val="00D019B5"/>
    <w:rsid w:val="00D0478C"/>
    <w:rsid w:val="00D0636C"/>
    <w:rsid w:val="00D1127E"/>
    <w:rsid w:val="00D24993"/>
    <w:rsid w:val="00D25D7E"/>
    <w:rsid w:val="00D30B97"/>
    <w:rsid w:val="00D43F3E"/>
    <w:rsid w:val="00D47FC3"/>
    <w:rsid w:val="00D5470B"/>
    <w:rsid w:val="00D567C9"/>
    <w:rsid w:val="00D57B35"/>
    <w:rsid w:val="00D67FC7"/>
    <w:rsid w:val="00D70C02"/>
    <w:rsid w:val="00D74689"/>
    <w:rsid w:val="00D769E0"/>
    <w:rsid w:val="00D80C21"/>
    <w:rsid w:val="00D81AE9"/>
    <w:rsid w:val="00D96C69"/>
    <w:rsid w:val="00D970E4"/>
    <w:rsid w:val="00D97A7B"/>
    <w:rsid w:val="00DA2762"/>
    <w:rsid w:val="00DA31AF"/>
    <w:rsid w:val="00DA5495"/>
    <w:rsid w:val="00DB0EB4"/>
    <w:rsid w:val="00DB619A"/>
    <w:rsid w:val="00DC3A36"/>
    <w:rsid w:val="00DD6412"/>
    <w:rsid w:val="00DD6D32"/>
    <w:rsid w:val="00DD6F6A"/>
    <w:rsid w:val="00DE52C5"/>
    <w:rsid w:val="00DF4806"/>
    <w:rsid w:val="00E33F08"/>
    <w:rsid w:val="00E356E6"/>
    <w:rsid w:val="00E360A3"/>
    <w:rsid w:val="00E42100"/>
    <w:rsid w:val="00E543EA"/>
    <w:rsid w:val="00E71AC1"/>
    <w:rsid w:val="00E71DED"/>
    <w:rsid w:val="00E86181"/>
    <w:rsid w:val="00E862DB"/>
    <w:rsid w:val="00E913AB"/>
    <w:rsid w:val="00E91BAD"/>
    <w:rsid w:val="00EA0FB1"/>
    <w:rsid w:val="00EA5236"/>
    <w:rsid w:val="00EB07E4"/>
    <w:rsid w:val="00EC7022"/>
    <w:rsid w:val="00EC706A"/>
    <w:rsid w:val="00EE13A2"/>
    <w:rsid w:val="00EE20ED"/>
    <w:rsid w:val="00EE3AF4"/>
    <w:rsid w:val="00EE464F"/>
    <w:rsid w:val="00EE4979"/>
    <w:rsid w:val="00F022F9"/>
    <w:rsid w:val="00F05877"/>
    <w:rsid w:val="00F45E83"/>
    <w:rsid w:val="00F5158A"/>
    <w:rsid w:val="00F5339B"/>
    <w:rsid w:val="00F61157"/>
    <w:rsid w:val="00F658B2"/>
    <w:rsid w:val="00F7141A"/>
    <w:rsid w:val="00F74FCB"/>
    <w:rsid w:val="00F7672C"/>
    <w:rsid w:val="00F76806"/>
    <w:rsid w:val="00F82F62"/>
    <w:rsid w:val="00F83906"/>
    <w:rsid w:val="00F87B0A"/>
    <w:rsid w:val="00F95EEA"/>
    <w:rsid w:val="00FA03F9"/>
    <w:rsid w:val="00FA0C7F"/>
    <w:rsid w:val="00FB17C1"/>
    <w:rsid w:val="00FB49DB"/>
    <w:rsid w:val="00FB5A77"/>
    <w:rsid w:val="00FB778A"/>
    <w:rsid w:val="00FB7D23"/>
    <w:rsid w:val="00FD0503"/>
    <w:rsid w:val="00FD5B79"/>
    <w:rsid w:val="00FD6C1B"/>
    <w:rsid w:val="00FE3FF6"/>
    <w:rsid w:val="00FF186A"/>
    <w:rsid w:val="02801EE5"/>
    <w:rsid w:val="02D4E907"/>
    <w:rsid w:val="039A8A57"/>
    <w:rsid w:val="0496560B"/>
    <w:rsid w:val="05081832"/>
    <w:rsid w:val="0569EB3E"/>
    <w:rsid w:val="06A57AFC"/>
    <w:rsid w:val="0722C5ED"/>
    <w:rsid w:val="076EF9F5"/>
    <w:rsid w:val="082BE47A"/>
    <w:rsid w:val="08580AE6"/>
    <w:rsid w:val="0929C181"/>
    <w:rsid w:val="0ABE6B88"/>
    <w:rsid w:val="0AD5DCFE"/>
    <w:rsid w:val="0BCA5EBD"/>
    <w:rsid w:val="0C2511B9"/>
    <w:rsid w:val="0C60ED2D"/>
    <w:rsid w:val="0C9A0944"/>
    <w:rsid w:val="0DBD2A4B"/>
    <w:rsid w:val="0E7E3948"/>
    <w:rsid w:val="1065F96D"/>
    <w:rsid w:val="111B0369"/>
    <w:rsid w:val="11327AC3"/>
    <w:rsid w:val="12123A5C"/>
    <w:rsid w:val="121FBEE4"/>
    <w:rsid w:val="12FB5CF2"/>
    <w:rsid w:val="15212D3F"/>
    <w:rsid w:val="15607040"/>
    <w:rsid w:val="16363D2B"/>
    <w:rsid w:val="17629A5C"/>
    <w:rsid w:val="17C1A4A2"/>
    <w:rsid w:val="18753778"/>
    <w:rsid w:val="1A147952"/>
    <w:rsid w:val="1BB4891B"/>
    <w:rsid w:val="1DDCFE54"/>
    <w:rsid w:val="1E58C1D0"/>
    <w:rsid w:val="1E7D075B"/>
    <w:rsid w:val="204EFE58"/>
    <w:rsid w:val="21284265"/>
    <w:rsid w:val="215B50AD"/>
    <w:rsid w:val="233CF6AA"/>
    <w:rsid w:val="237EDBD0"/>
    <w:rsid w:val="2484038C"/>
    <w:rsid w:val="2489FFBD"/>
    <w:rsid w:val="256641CD"/>
    <w:rsid w:val="25945E7B"/>
    <w:rsid w:val="25B38D2B"/>
    <w:rsid w:val="26827FBA"/>
    <w:rsid w:val="27155846"/>
    <w:rsid w:val="278A5E5E"/>
    <w:rsid w:val="28204009"/>
    <w:rsid w:val="2837427D"/>
    <w:rsid w:val="29364A0C"/>
    <w:rsid w:val="2AC55353"/>
    <w:rsid w:val="2BB3FC39"/>
    <w:rsid w:val="2BC8A649"/>
    <w:rsid w:val="2BCCB4D3"/>
    <w:rsid w:val="2D2A8373"/>
    <w:rsid w:val="3219BED5"/>
    <w:rsid w:val="3227D6A4"/>
    <w:rsid w:val="3240D8B6"/>
    <w:rsid w:val="330C3118"/>
    <w:rsid w:val="33299DBF"/>
    <w:rsid w:val="33EB5B52"/>
    <w:rsid w:val="35138D1C"/>
    <w:rsid w:val="35713D8B"/>
    <w:rsid w:val="3658158E"/>
    <w:rsid w:val="372C9B67"/>
    <w:rsid w:val="374274FC"/>
    <w:rsid w:val="378512E0"/>
    <w:rsid w:val="38372FF1"/>
    <w:rsid w:val="396ABFC7"/>
    <w:rsid w:val="3A4C6A61"/>
    <w:rsid w:val="3AA6CA73"/>
    <w:rsid w:val="3B8C2907"/>
    <w:rsid w:val="3C6B1E7E"/>
    <w:rsid w:val="3E802F8C"/>
    <w:rsid w:val="3F28CA74"/>
    <w:rsid w:val="3FDC8124"/>
    <w:rsid w:val="411F594E"/>
    <w:rsid w:val="4265A05D"/>
    <w:rsid w:val="4306F209"/>
    <w:rsid w:val="430D4924"/>
    <w:rsid w:val="432BF42B"/>
    <w:rsid w:val="4397C938"/>
    <w:rsid w:val="43D074B7"/>
    <w:rsid w:val="4433E94E"/>
    <w:rsid w:val="444F472E"/>
    <w:rsid w:val="448263FB"/>
    <w:rsid w:val="44CE8822"/>
    <w:rsid w:val="44EB0DC0"/>
    <w:rsid w:val="45F33B86"/>
    <w:rsid w:val="490D8819"/>
    <w:rsid w:val="492E473F"/>
    <w:rsid w:val="496B6C4C"/>
    <w:rsid w:val="49AA41CA"/>
    <w:rsid w:val="4A15F80D"/>
    <w:rsid w:val="4AA3FFF8"/>
    <w:rsid w:val="4CD2200C"/>
    <w:rsid w:val="4CD2B72B"/>
    <w:rsid w:val="4E28D702"/>
    <w:rsid w:val="4ED8D05E"/>
    <w:rsid w:val="5010692D"/>
    <w:rsid w:val="50B5F925"/>
    <w:rsid w:val="522D301D"/>
    <w:rsid w:val="52996A4D"/>
    <w:rsid w:val="53429468"/>
    <w:rsid w:val="5481D885"/>
    <w:rsid w:val="5565ECC8"/>
    <w:rsid w:val="5592CC3B"/>
    <w:rsid w:val="565E7A9A"/>
    <w:rsid w:val="56BE2541"/>
    <w:rsid w:val="57889DA6"/>
    <w:rsid w:val="5A72A5B3"/>
    <w:rsid w:val="5A76F6B9"/>
    <w:rsid w:val="5B6E8681"/>
    <w:rsid w:val="5BCE6CBB"/>
    <w:rsid w:val="5BD6169E"/>
    <w:rsid w:val="5C1BC444"/>
    <w:rsid w:val="5C63B4BC"/>
    <w:rsid w:val="5CFC41D3"/>
    <w:rsid w:val="5D3375B9"/>
    <w:rsid w:val="5E6F86D7"/>
    <w:rsid w:val="5F17D1F4"/>
    <w:rsid w:val="5F355EDE"/>
    <w:rsid w:val="5FC5C256"/>
    <w:rsid w:val="5FCF85D6"/>
    <w:rsid w:val="60CCAC7D"/>
    <w:rsid w:val="60F4D668"/>
    <w:rsid w:val="61A0EFD8"/>
    <w:rsid w:val="61A3D679"/>
    <w:rsid w:val="623F521D"/>
    <w:rsid w:val="62BD18A9"/>
    <w:rsid w:val="64953BE6"/>
    <w:rsid w:val="661A0395"/>
    <w:rsid w:val="67AE1917"/>
    <w:rsid w:val="68786479"/>
    <w:rsid w:val="6AA8F359"/>
    <w:rsid w:val="6ACBD941"/>
    <w:rsid w:val="6BDD1834"/>
    <w:rsid w:val="6C3B99A3"/>
    <w:rsid w:val="6C751235"/>
    <w:rsid w:val="6D060A3A"/>
    <w:rsid w:val="6D45D915"/>
    <w:rsid w:val="6D45F77A"/>
    <w:rsid w:val="6E057895"/>
    <w:rsid w:val="6EA72E95"/>
    <w:rsid w:val="6EF84C90"/>
    <w:rsid w:val="6F49C641"/>
    <w:rsid w:val="70B4FFFA"/>
    <w:rsid w:val="7159D821"/>
    <w:rsid w:val="71E562BE"/>
    <w:rsid w:val="724DF967"/>
    <w:rsid w:val="72D7FB90"/>
    <w:rsid w:val="73F29182"/>
    <w:rsid w:val="74A5BCA8"/>
    <w:rsid w:val="74AF6022"/>
    <w:rsid w:val="74BE2760"/>
    <w:rsid w:val="75FDF106"/>
    <w:rsid w:val="794B39DB"/>
    <w:rsid w:val="79779E41"/>
    <w:rsid w:val="7A6B8CD0"/>
    <w:rsid w:val="7B52BBE4"/>
    <w:rsid w:val="7C5DF1DF"/>
    <w:rsid w:val="7C635E05"/>
    <w:rsid w:val="7CF6B5F9"/>
    <w:rsid w:val="7D70B2C1"/>
    <w:rsid w:val="7DB98C27"/>
    <w:rsid w:val="7E14D870"/>
    <w:rsid w:val="7EA4CA0C"/>
    <w:rsid w:val="7F0A541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F5E56E"/>
  <w15:chartTrackingRefBased/>
  <w15:docId w15:val="{BEA12517-6F36-4C4B-AAA2-E17D0A3F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94E49"/>
    <w:pPr>
      <w:keepNext/>
      <w:spacing w:before="120" w:after="120"/>
    </w:pPr>
    <w:rPr>
      <w:rFonts w:ascii="Leelawadee UI Semilight" w:hAnsi="Leelawadee UI Semilight" w:cs="Leelawadee UI Semilight"/>
      <w:sz w:val="22"/>
      <w:szCs w:val="22"/>
      <w:lang w:eastAsia="de-DE"/>
    </w:rPr>
  </w:style>
  <w:style w:type="paragraph" w:styleId="berschrift1">
    <w:name w:val="heading 1"/>
    <w:basedOn w:val="Standard"/>
    <w:next w:val="Standard"/>
    <w:qFormat/>
    <w:rsid w:val="007200A8"/>
    <w:pPr>
      <w:pageBreakBefore/>
      <w:numPr>
        <w:numId w:val="30"/>
      </w:numPr>
      <w:spacing w:before="360" w:after="240"/>
      <w:ind w:left="357" w:hanging="357"/>
      <w:outlineLvl w:val="0"/>
    </w:pPr>
    <w:rPr>
      <w:rFonts w:cs="Arial"/>
      <w:bCs/>
      <w:caps/>
      <w:kern w:val="32"/>
      <w:sz w:val="36"/>
      <w:szCs w:val="32"/>
    </w:rPr>
  </w:style>
  <w:style w:type="paragraph" w:styleId="berschrift2">
    <w:name w:val="heading 2"/>
    <w:basedOn w:val="Standard"/>
    <w:next w:val="Standard"/>
    <w:link w:val="berschrift2Zchn"/>
    <w:qFormat/>
    <w:rsid w:val="00657DBC"/>
    <w:pPr>
      <w:spacing w:before="240" w:after="60"/>
      <w:outlineLvl w:val="1"/>
    </w:pPr>
    <w:rPr>
      <w:rFonts w:cs="Times New Roman"/>
      <w:bCs/>
      <w:iCs/>
      <w:caps/>
      <w:sz w:val="28"/>
      <w:szCs w:val="28"/>
    </w:rPr>
  </w:style>
  <w:style w:type="paragraph" w:styleId="berschrift3">
    <w:name w:val="heading 3"/>
    <w:basedOn w:val="Standard"/>
    <w:next w:val="Standard"/>
    <w:qFormat/>
    <w:rsid w:val="007200A8"/>
    <w:pPr>
      <w:spacing w:before="360" w:after="60"/>
      <w:outlineLvl w:val="2"/>
    </w:pPr>
    <w:rPr>
      <w:rFonts w:ascii="Arial" w:hAnsi="Arial" w:cs="Arial"/>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berschrift1TimesNewRoman12ptVor24ptNach11">
    <w:name w:val="Formatvorlage Überschrift 1 + Times New Roman 12 pt Vor:  24 pt Nach:  1...1"/>
    <w:basedOn w:val="berschrift1"/>
    <w:autoRedefine/>
    <w:rsid w:val="004C346A"/>
    <w:pPr>
      <w:numPr>
        <w:numId w:val="5"/>
      </w:numPr>
      <w:spacing w:after="160" w:line="360" w:lineRule="auto"/>
      <w:jc w:val="both"/>
    </w:pPr>
    <w:rPr>
      <w:rFonts w:ascii="Times New Roman" w:hAnsi="Times New Roman" w:cs="Times New Roman"/>
      <w:kern w:val="28"/>
      <w:sz w:val="24"/>
      <w:szCs w:val="20"/>
    </w:rPr>
  </w:style>
  <w:style w:type="character" w:styleId="Hyperlink">
    <w:name w:val="Hyperlink"/>
    <w:uiPriority w:val="99"/>
    <w:rsid w:val="0094493D"/>
    <w:rPr>
      <w:color w:val="0000FF"/>
      <w:u w:val="single"/>
    </w:rPr>
  </w:style>
  <w:style w:type="character" w:styleId="Kommentarzeichen">
    <w:name w:val="annotation reference"/>
    <w:semiHidden/>
    <w:rsid w:val="005466CA"/>
    <w:rPr>
      <w:sz w:val="16"/>
      <w:szCs w:val="16"/>
    </w:rPr>
  </w:style>
  <w:style w:type="paragraph" w:styleId="Kommentartext">
    <w:name w:val="annotation text"/>
    <w:basedOn w:val="Standard"/>
    <w:semiHidden/>
    <w:rsid w:val="005466CA"/>
    <w:rPr>
      <w:sz w:val="20"/>
      <w:szCs w:val="20"/>
    </w:rPr>
  </w:style>
  <w:style w:type="paragraph" w:styleId="Kommentarthema">
    <w:name w:val="annotation subject"/>
    <w:basedOn w:val="Kommentartext"/>
    <w:next w:val="Kommentartext"/>
    <w:semiHidden/>
    <w:rsid w:val="005466CA"/>
    <w:rPr>
      <w:b/>
      <w:bCs/>
    </w:rPr>
  </w:style>
  <w:style w:type="paragraph" w:styleId="Sprechblasentext">
    <w:name w:val="Balloon Text"/>
    <w:basedOn w:val="Standard"/>
    <w:semiHidden/>
    <w:rsid w:val="005466CA"/>
    <w:rPr>
      <w:rFonts w:ascii="Tahoma" w:hAnsi="Tahoma" w:cs="Tahoma"/>
      <w:sz w:val="16"/>
      <w:szCs w:val="16"/>
    </w:rPr>
  </w:style>
  <w:style w:type="paragraph" w:styleId="Fuzeile">
    <w:name w:val="footer"/>
    <w:basedOn w:val="Standard"/>
    <w:rsid w:val="00AD6AC5"/>
    <w:pPr>
      <w:tabs>
        <w:tab w:val="center" w:pos="4536"/>
        <w:tab w:val="right" w:pos="9072"/>
      </w:tabs>
    </w:pPr>
  </w:style>
  <w:style w:type="character" w:styleId="Seitenzahl">
    <w:name w:val="page number"/>
    <w:basedOn w:val="Absatz-Standardschriftart"/>
    <w:rsid w:val="00AD6AC5"/>
  </w:style>
  <w:style w:type="table" w:styleId="Tabellenraster">
    <w:name w:val="Table Grid"/>
    <w:basedOn w:val="NormaleTabelle"/>
    <w:rsid w:val="001F0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0D29C3"/>
    <w:pPr>
      <w:spacing w:before="100" w:beforeAutospacing="1" w:after="100" w:afterAutospacing="1"/>
    </w:pPr>
  </w:style>
  <w:style w:type="paragraph" w:customStyle="1" w:styleId="introduction">
    <w:name w:val="introduction"/>
    <w:basedOn w:val="Standard"/>
    <w:rsid w:val="000D29C3"/>
    <w:pPr>
      <w:spacing w:before="100" w:beforeAutospacing="1" w:after="100" w:afterAutospacing="1"/>
    </w:pPr>
  </w:style>
  <w:style w:type="character" w:customStyle="1" w:styleId="itxtrstitxtrstspanitxtnowrapitxtnewhookspan">
    <w:name w:val="itxtrst itxtrstspan itxtnowrap itxtnewhookspan"/>
    <w:basedOn w:val="Absatz-Standardschriftart"/>
    <w:rsid w:val="000D29C3"/>
  </w:style>
  <w:style w:type="paragraph" w:customStyle="1" w:styleId="a">
    <w:basedOn w:val="Standard"/>
    <w:rsid w:val="00451E07"/>
    <w:pPr>
      <w:spacing w:after="160" w:line="240" w:lineRule="exact"/>
    </w:pPr>
    <w:rPr>
      <w:rFonts w:ascii="Frutiger 45 Light" w:hAnsi="Frutiger 45 Light"/>
      <w:sz w:val="21"/>
      <w:szCs w:val="20"/>
      <w:lang w:val="de-CH" w:eastAsia="de-CH"/>
    </w:rPr>
  </w:style>
  <w:style w:type="character" w:customStyle="1" w:styleId="NurTextZchn">
    <w:name w:val="Nur Text Zchn"/>
    <w:link w:val="NurText"/>
    <w:semiHidden/>
    <w:locked/>
    <w:rsid w:val="00EE20ED"/>
    <w:rPr>
      <w:rFonts w:ascii="Consolas" w:hAnsi="Consolas"/>
      <w:sz w:val="21"/>
      <w:szCs w:val="21"/>
      <w:lang w:bidi="ar-SA"/>
    </w:rPr>
  </w:style>
  <w:style w:type="paragraph" w:styleId="NurText">
    <w:name w:val="Plain Text"/>
    <w:basedOn w:val="Standard"/>
    <w:link w:val="NurTextZchn"/>
    <w:semiHidden/>
    <w:rsid w:val="00EE20ED"/>
    <w:rPr>
      <w:rFonts w:ascii="Consolas" w:hAnsi="Consolas"/>
      <w:sz w:val="21"/>
      <w:szCs w:val="21"/>
      <w:lang w:eastAsia="ja-JP"/>
    </w:rPr>
  </w:style>
  <w:style w:type="table" w:customStyle="1" w:styleId="Tabellenformat1">
    <w:name w:val="Tabellenformat1"/>
    <w:basedOn w:val="Tabellenraster"/>
    <w:rsid w:val="00681872"/>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paragraph" w:styleId="Kopfzeile">
    <w:name w:val="header"/>
    <w:basedOn w:val="Standard"/>
    <w:rsid w:val="00DF4806"/>
    <w:pPr>
      <w:tabs>
        <w:tab w:val="center" w:pos="4536"/>
        <w:tab w:val="right" w:pos="9072"/>
      </w:tabs>
    </w:pPr>
  </w:style>
  <w:style w:type="paragraph" w:customStyle="1" w:styleId="Formatvorlageberschrift111Pt">
    <w:name w:val="Formatvorlage Überschrift 1 + 11 Pt."/>
    <w:basedOn w:val="berschrift1"/>
    <w:rsid w:val="00657DBC"/>
    <w:rPr>
      <w:bCs w:val="0"/>
      <w:sz w:val="28"/>
    </w:rPr>
  </w:style>
  <w:style w:type="character" w:customStyle="1" w:styleId="berschrift2Zchn">
    <w:name w:val="Überschrift 2 Zchn"/>
    <w:link w:val="berschrift2"/>
    <w:rsid w:val="00657DBC"/>
    <w:rPr>
      <w:rFonts w:ascii="Leelawadee UI Semilight" w:eastAsia="Times New Roman" w:hAnsi="Leelawadee UI Semilight" w:cs="Times New Roman"/>
      <w:bCs/>
      <w:iCs/>
      <w:caps/>
      <w:sz w:val="28"/>
      <w:szCs w:val="28"/>
    </w:rPr>
  </w:style>
  <w:style w:type="paragraph" w:styleId="Verzeichnis1">
    <w:name w:val="toc 1"/>
    <w:basedOn w:val="Standard"/>
    <w:next w:val="Standard"/>
    <w:autoRedefine/>
    <w:uiPriority w:val="39"/>
    <w:rsid w:val="007200A8"/>
  </w:style>
  <w:style w:type="paragraph" w:styleId="Listenabsatz">
    <w:name w:val="List Paragraph"/>
    <w:basedOn w:val="Standard"/>
    <w:uiPriority w:val="34"/>
    <w:qFormat/>
    <w:pPr>
      <w:ind w:left="720"/>
      <w:contextualSpacing/>
    </w:pPr>
  </w:style>
  <w:style w:type="character" w:styleId="NichtaufgelsteErwhnung">
    <w:name w:val="Unresolved Mention"/>
    <w:basedOn w:val="Absatz-Standardschriftart"/>
    <w:uiPriority w:val="99"/>
    <w:semiHidden/>
    <w:unhideWhenUsed/>
    <w:rsid w:val="00791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9239">
      <w:bodyDiv w:val="1"/>
      <w:marLeft w:val="0"/>
      <w:marRight w:val="0"/>
      <w:marTop w:val="0"/>
      <w:marBottom w:val="0"/>
      <w:divBdr>
        <w:top w:val="none" w:sz="0" w:space="0" w:color="auto"/>
        <w:left w:val="none" w:sz="0" w:space="0" w:color="auto"/>
        <w:bottom w:val="none" w:sz="0" w:space="0" w:color="auto"/>
        <w:right w:val="none" w:sz="0" w:space="0" w:color="auto"/>
      </w:divBdr>
    </w:div>
    <w:div w:id="180512797">
      <w:bodyDiv w:val="1"/>
      <w:marLeft w:val="0"/>
      <w:marRight w:val="0"/>
      <w:marTop w:val="0"/>
      <w:marBottom w:val="0"/>
      <w:divBdr>
        <w:top w:val="none" w:sz="0" w:space="0" w:color="auto"/>
        <w:left w:val="none" w:sz="0" w:space="0" w:color="auto"/>
        <w:bottom w:val="none" w:sz="0" w:space="0" w:color="auto"/>
        <w:right w:val="none" w:sz="0" w:space="0" w:color="auto"/>
      </w:divBdr>
      <w:divsChild>
        <w:div w:id="21253519">
          <w:marLeft w:val="0"/>
          <w:marRight w:val="0"/>
          <w:marTop w:val="0"/>
          <w:marBottom w:val="0"/>
          <w:divBdr>
            <w:top w:val="none" w:sz="0" w:space="0" w:color="auto"/>
            <w:left w:val="none" w:sz="0" w:space="0" w:color="auto"/>
            <w:bottom w:val="none" w:sz="0" w:space="0" w:color="auto"/>
            <w:right w:val="none" w:sz="0" w:space="0" w:color="auto"/>
          </w:divBdr>
          <w:divsChild>
            <w:div w:id="1587156833">
              <w:marLeft w:val="0"/>
              <w:marRight w:val="0"/>
              <w:marTop w:val="0"/>
              <w:marBottom w:val="0"/>
              <w:divBdr>
                <w:top w:val="none" w:sz="0" w:space="0" w:color="auto"/>
                <w:left w:val="none" w:sz="0" w:space="0" w:color="auto"/>
                <w:bottom w:val="none" w:sz="0" w:space="0" w:color="auto"/>
                <w:right w:val="none" w:sz="0" w:space="0" w:color="auto"/>
              </w:divBdr>
              <w:divsChild>
                <w:div w:id="175191750">
                  <w:marLeft w:val="0"/>
                  <w:marRight w:val="0"/>
                  <w:marTop w:val="0"/>
                  <w:marBottom w:val="0"/>
                  <w:divBdr>
                    <w:top w:val="none" w:sz="0" w:space="0" w:color="auto"/>
                    <w:left w:val="none" w:sz="0" w:space="0" w:color="auto"/>
                    <w:bottom w:val="none" w:sz="0" w:space="0" w:color="auto"/>
                    <w:right w:val="none" w:sz="0" w:space="0" w:color="auto"/>
                  </w:divBdr>
                  <w:divsChild>
                    <w:div w:id="5093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0088">
      <w:bodyDiv w:val="1"/>
      <w:marLeft w:val="0"/>
      <w:marRight w:val="0"/>
      <w:marTop w:val="0"/>
      <w:marBottom w:val="0"/>
      <w:divBdr>
        <w:top w:val="none" w:sz="0" w:space="0" w:color="auto"/>
        <w:left w:val="none" w:sz="0" w:space="0" w:color="auto"/>
        <w:bottom w:val="none" w:sz="0" w:space="0" w:color="auto"/>
        <w:right w:val="none" w:sz="0" w:space="0" w:color="auto"/>
      </w:divBdr>
      <w:divsChild>
        <w:div w:id="703017144">
          <w:marLeft w:val="0"/>
          <w:marRight w:val="0"/>
          <w:marTop w:val="0"/>
          <w:marBottom w:val="0"/>
          <w:divBdr>
            <w:top w:val="none" w:sz="0" w:space="0" w:color="auto"/>
            <w:left w:val="none" w:sz="0" w:space="0" w:color="auto"/>
            <w:bottom w:val="none" w:sz="0" w:space="0" w:color="auto"/>
            <w:right w:val="none" w:sz="0" w:space="0" w:color="auto"/>
          </w:divBdr>
          <w:divsChild>
            <w:div w:id="955479993">
              <w:marLeft w:val="0"/>
              <w:marRight w:val="0"/>
              <w:marTop w:val="0"/>
              <w:marBottom w:val="0"/>
              <w:divBdr>
                <w:top w:val="none" w:sz="0" w:space="0" w:color="auto"/>
                <w:left w:val="none" w:sz="0" w:space="0" w:color="auto"/>
                <w:bottom w:val="none" w:sz="0" w:space="0" w:color="auto"/>
                <w:right w:val="none" w:sz="0" w:space="0" w:color="auto"/>
              </w:divBdr>
              <w:divsChild>
                <w:div w:id="851846572">
                  <w:marLeft w:val="0"/>
                  <w:marRight w:val="0"/>
                  <w:marTop w:val="0"/>
                  <w:marBottom w:val="0"/>
                  <w:divBdr>
                    <w:top w:val="none" w:sz="0" w:space="0" w:color="auto"/>
                    <w:left w:val="none" w:sz="0" w:space="0" w:color="auto"/>
                    <w:bottom w:val="none" w:sz="0" w:space="0" w:color="auto"/>
                    <w:right w:val="none" w:sz="0" w:space="0" w:color="auto"/>
                  </w:divBdr>
                  <w:divsChild>
                    <w:div w:id="1884361754">
                      <w:marLeft w:val="0"/>
                      <w:marRight w:val="0"/>
                      <w:marTop w:val="0"/>
                      <w:marBottom w:val="0"/>
                      <w:divBdr>
                        <w:top w:val="none" w:sz="0" w:space="0" w:color="auto"/>
                        <w:left w:val="none" w:sz="0" w:space="0" w:color="auto"/>
                        <w:bottom w:val="none" w:sz="0" w:space="0" w:color="auto"/>
                        <w:right w:val="none" w:sz="0" w:space="0" w:color="auto"/>
                      </w:divBdr>
                      <w:divsChild>
                        <w:div w:id="1758013722">
                          <w:marLeft w:val="0"/>
                          <w:marRight w:val="0"/>
                          <w:marTop w:val="0"/>
                          <w:marBottom w:val="0"/>
                          <w:divBdr>
                            <w:top w:val="none" w:sz="0" w:space="0" w:color="auto"/>
                            <w:left w:val="none" w:sz="0" w:space="0" w:color="auto"/>
                            <w:bottom w:val="none" w:sz="0" w:space="0" w:color="auto"/>
                            <w:right w:val="none" w:sz="0" w:space="0" w:color="auto"/>
                          </w:divBdr>
                          <w:divsChild>
                            <w:div w:id="1271014549">
                              <w:marLeft w:val="0"/>
                              <w:marRight w:val="0"/>
                              <w:marTop w:val="0"/>
                              <w:marBottom w:val="0"/>
                              <w:divBdr>
                                <w:top w:val="none" w:sz="0" w:space="0" w:color="auto"/>
                                <w:left w:val="none" w:sz="0" w:space="0" w:color="auto"/>
                                <w:bottom w:val="none" w:sz="0" w:space="0" w:color="auto"/>
                                <w:right w:val="none" w:sz="0" w:space="0" w:color="auto"/>
                              </w:divBdr>
                              <w:divsChild>
                                <w:div w:id="607081907">
                                  <w:marLeft w:val="0"/>
                                  <w:marRight w:val="0"/>
                                  <w:marTop w:val="0"/>
                                  <w:marBottom w:val="0"/>
                                  <w:divBdr>
                                    <w:top w:val="none" w:sz="0" w:space="0" w:color="auto"/>
                                    <w:left w:val="none" w:sz="0" w:space="0" w:color="auto"/>
                                    <w:bottom w:val="none" w:sz="0" w:space="0" w:color="auto"/>
                                    <w:right w:val="none" w:sz="0" w:space="0" w:color="auto"/>
                                  </w:divBdr>
                                  <w:divsChild>
                                    <w:div w:id="21228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083600">
      <w:bodyDiv w:val="1"/>
      <w:marLeft w:val="0"/>
      <w:marRight w:val="0"/>
      <w:marTop w:val="0"/>
      <w:marBottom w:val="0"/>
      <w:divBdr>
        <w:top w:val="none" w:sz="0" w:space="0" w:color="auto"/>
        <w:left w:val="none" w:sz="0" w:space="0" w:color="auto"/>
        <w:bottom w:val="none" w:sz="0" w:space="0" w:color="auto"/>
        <w:right w:val="none" w:sz="0" w:space="0" w:color="auto"/>
      </w:divBdr>
    </w:div>
    <w:div w:id="321127383">
      <w:bodyDiv w:val="1"/>
      <w:marLeft w:val="0"/>
      <w:marRight w:val="0"/>
      <w:marTop w:val="0"/>
      <w:marBottom w:val="0"/>
      <w:divBdr>
        <w:top w:val="none" w:sz="0" w:space="0" w:color="auto"/>
        <w:left w:val="none" w:sz="0" w:space="0" w:color="auto"/>
        <w:bottom w:val="none" w:sz="0" w:space="0" w:color="auto"/>
        <w:right w:val="none" w:sz="0" w:space="0" w:color="auto"/>
      </w:divBdr>
    </w:div>
    <w:div w:id="354355907">
      <w:bodyDiv w:val="1"/>
      <w:marLeft w:val="0"/>
      <w:marRight w:val="0"/>
      <w:marTop w:val="0"/>
      <w:marBottom w:val="0"/>
      <w:divBdr>
        <w:top w:val="none" w:sz="0" w:space="0" w:color="auto"/>
        <w:left w:val="none" w:sz="0" w:space="0" w:color="auto"/>
        <w:bottom w:val="none" w:sz="0" w:space="0" w:color="auto"/>
        <w:right w:val="none" w:sz="0" w:space="0" w:color="auto"/>
      </w:divBdr>
    </w:div>
    <w:div w:id="601114584">
      <w:bodyDiv w:val="1"/>
      <w:marLeft w:val="0"/>
      <w:marRight w:val="0"/>
      <w:marTop w:val="0"/>
      <w:marBottom w:val="0"/>
      <w:divBdr>
        <w:top w:val="none" w:sz="0" w:space="0" w:color="auto"/>
        <w:left w:val="none" w:sz="0" w:space="0" w:color="auto"/>
        <w:bottom w:val="none" w:sz="0" w:space="0" w:color="auto"/>
        <w:right w:val="none" w:sz="0" w:space="0" w:color="auto"/>
      </w:divBdr>
    </w:div>
    <w:div w:id="660934837">
      <w:bodyDiv w:val="1"/>
      <w:marLeft w:val="0"/>
      <w:marRight w:val="0"/>
      <w:marTop w:val="0"/>
      <w:marBottom w:val="0"/>
      <w:divBdr>
        <w:top w:val="none" w:sz="0" w:space="0" w:color="auto"/>
        <w:left w:val="none" w:sz="0" w:space="0" w:color="auto"/>
        <w:bottom w:val="none" w:sz="0" w:space="0" w:color="auto"/>
        <w:right w:val="none" w:sz="0" w:space="0" w:color="auto"/>
      </w:divBdr>
      <w:divsChild>
        <w:div w:id="1465347578">
          <w:marLeft w:val="0"/>
          <w:marRight w:val="0"/>
          <w:marTop w:val="0"/>
          <w:marBottom w:val="0"/>
          <w:divBdr>
            <w:top w:val="none" w:sz="0" w:space="0" w:color="auto"/>
            <w:left w:val="none" w:sz="0" w:space="0" w:color="auto"/>
            <w:bottom w:val="none" w:sz="0" w:space="0" w:color="auto"/>
            <w:right w:val="none" w:sz="0" w:space="0" w:color="auto"/>
          </w:divBdr>
          <w:divsChild>
            <w:div w:id="885140318">
              <w:marLeft w:val="0"/>
              <w:marRight w:val="0"/>
              <w:marTop w:val="0"/>
              <w:marBottom w:val="0"/>
              <w:divBdr>
                <w:top w:val="none" w:sz="0" w:space="0" w:color="auto"/>
                <w:left w:val="none" w:sz="0" w:space="0" w:color="auto"/>
                <w:bottom w:val="none" w:sz="0" w:space="0" w:color="auto"/>
                <w:right w:val="none" w:sz="0" w:space="0" w:color="auto"/>
              </w:divBdr>
              <w:divsChild>
                <w:div w:id="496579242">
                  <w:marLeft w:val="0"/>
                  <w:marRight w:val="0"/>
                  <w:marTop w:val="0"/>
                  <w:marBottom w:val="0"/>
                  <w:divBdr>
                    <w:top w:val="none" w:sz="0" w:space="0" w:color="auto"/>
                    <w:left w:val="none" w:sz="0" w:space="0" w:color="auto"/>
                    <w:bottom w:val="none" w:sz="0" w:space="0" w:color="auto"/>
                    <w:right w:val="none" w:sz="0" w:space="0" w:color="auto"/>
                  </w:divBdr>
                  <w:divsChild>
                    <w:div w:id="214160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439858">
      <w:bodyDiv w:val="1"/>
      <w:marLeft w:val="0"/>
      <w:marRight w:val="0"/>
      <w:marTop w:val="0"/>
      <w:marBottom w:val="0"/>
      <w:divBdr>
        <w:top w:val="none" w:sz="0" w:space="0" w:color="auto"/>
        <w:left w:val="none" w:sz="0" w:space="0" w:color="auto"/>
        <w:bottom w:val="none" w:sz="0" w:space="0" w:color="auto"/>
        <w:right w:val="none" w:sz="0" w:space="0" w:color="auto"/>
      </w:divBdr>
    </w:div>
    <w:div w:id="947470677">
      <w:bodyDiv w:val="1"/>
      <w:marLeft w:val="0"/>
      <w:marRight w:val="0"/>
      <w:marTop w:val="0"/>
      <w:marBottom w:val="0"/>
      <w:divBdr>
        <w:top w:val="none" w:sz="0" w:space="0" w:color="auto"/>
        <w:left w:val="none" w:sz="0" w:space="0" w:color="auto"/>
        <w:bottom w:val="none" w:sz="0" w:space="0" w:color="auto"/>
        <w:right w:val="none" w:sz="0" w:space="0" w:color="auto"/>
      </w:divBdr>
    </w:div>
    <w:div w:id="1031146263">
      <w:bodyDiv w:val="1"/>
      <w:marLeft w:val="0"/>
      <w:marRight w:val="0"/>
      <w:marTop w:val="0"/>
      <w:marBottom w:val="0"/>
      <w:divBdr>
        <w:top w:val="none" w:sz="0" w:space="0" w:color="auto"/>
        <w:left w:val="none" w:sz="0" w:space="0" w:color="auto"/>
        <w:bottom w:val="none" w:sz="0" w:space="0" w:color="auto"/>
        <w:right w:val="none" w:sz="0" w:space="0" w:color="auto"/>
      </w:divBdr>
      <w:divsChild>
        <w:div w:id="1842887352">
          <w:marLeft w:val="0"/>
          <w:marRight w:val="0"/>
          <w:marTop w:val="0"/>
          <w:marBottom w:val="0"/>
          <w:divBdr>
            <w:top w:val="none" w:sz="0" w:space="0" w:color="auto"/>
            <w:left w:val="none" w:sz="0" w:space="0" w:color="auto"/>
            <w:bottom w:val="none" w:sz="0" w:space="0" w:color="auto"/>
            <w:right w:val="none" w:sz="0" w:space="0" w:color="auto"/>
          </w:divBdr>
        </w:div>
      </w:divsChild>
    </w:div>
    <w:div w:id="1062142665">
      <w:bodyDiv w:val="1"/>
      <w:marLeft w:val="0"/>
      <w:marRight w:val="0"/>
      <w:marTop w:val="0"/>
      <w:marBottom w:val="0"/>
      <w:divBdr>
        <w:top w:val="none" w:sz="0" w:space="0" w:color="auto"/>
        <w:left w:val="none" w:sz="0" w:space="0" w:color="auto"/>
        <w:bottom w:val="none" w:sz="0" w:space="0" w:color="auto"/>
        <w:right w:val="none" w:sz="0" w:space="0" w:color="auto"/>
      </w:divBdr>
    </w:div>
    <w:div w:id="1139227264">
      <w:bodyDiv w:val="1"/>
      <w:marLeft w:val="0"/>
      <w:marRight w:val="0"/>
      <w:marTop w:val="0"/>
      <w:marBottom w:val="0"/>
      <w:divBdr>
        <w:top w:val="none" w:sz="0" w:space="0" w:color="auto"/>
        <w:left w:val="none" w:sz="0" w:space="0" w:color="auto"/>
        <w:bottom w:val="none" w:sz="0" w:space="0" w:color="auto"/>
        <w:right w:val="none" w:sz="0" w:space="0" w:color="auto"/>
      </w:divBdr>
      <w:divsChild>
        <w:div w:id="1997105751">
          <w:marLeft w:val="0"/>
          <w:marRight w:val="0"/>
          <w:marTop w:val="0"/>
          <w:marBottom w:val="0"/>
          <w:divBdr>
            <w:top w:val="none" w:sz="0" w:space="0" w:color="auto"/>
            <w:left w:val="none" w:sz="0" w:space="0" w:color="auto"/>
            <w:bottom w:val="none" w:sz="0" w:space="0" w:color="auto"/>
            <w:right w:val="none" w:sz="0" w:space="0" w:color="auto"/>
          </w:divBdr>
          <w:divsChild>
            <w:div w:id="1345669925">
              <w:marLeft w:val="0"/>
              <w:marRight w:val="0"/>
              <w:marTop w:val="0"/>
              <w:marBottom w:val="0"/>
              <w:divBdr>
                <w:top w:val="none" w:sz="0" w:space="0" w:color="auto"/>
                <w:left w:val="none" w:sz="0" w:space="0" w:color="auto"/>
                <w:bottom w:val="none" w:sz="0" w:space="0" w:color="auto"/>
                <w:right w:val="none" w:sz="0" w:space="0" w:color="auto"/>
              </w:divBdr>
              <w:divsChild>
                <w:div w:id="1520240479">
                  <w:marLeft w:val="0"/>
                  <w:marRight w:val="0"/>
                  <w:marTop w:val="0"/>
                  <w:marBottom w:val="0"/>
                  <w:divBdr>
                    <w:top w:val="none" w:sz="0" w:space="0" w:color="auto"/>
                    <w:left w:val="none" w:sz="0" w:space="0" w:color="auto"/>
                    <w:bottom w:val="none" w:sz="0" w:space="0" w:color="auto"/>
                    <w:right w:val="none" w:sz="0" w:space="0" w:color="auto"/>
                  </w:divBdr>
                  <w:divsChild>
                    <w:div w:id="135576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970298">
      <w:bodyDiv w:val="1"/>
      <w:marLeft w:val="0"/>
      <w:marRight w:val="0"/>
      <w:marTop w:val="0"/>
      <w:marBottom w:val="0"/>
      <w:divBdr>
        <w:top w:val="none" w:sz="0" w:space="0" w:color="auto"/>
        <w:left w:val="none" w:sz="0" w:space="0" w:color="auto"/>
        <w:bottom w:val="none" w:sz="0" w:space="0" w:color="auto"/>
        <w:right w:val="none" w:sz="0" w:space="0" w:color="auto"/>
      </w:divBdr>
    </w:div>
    <w:div w:id="1551259465">
      <w:bodyDiv w:val="1"/>
      <w:marLeft w:val="0"/>
      <w:marRight w:val="0"/>
      <w:marTop w:val="0"/>
      <w:marBottom w:val="0"/>
      <w:divBdr>
        <w:top w:val="none" w:sz="0" w:space="0" w:color="auto"/>
        <w:left w:val="none" w:sz="0" w:space="0" w:color="auto"/>
        <w:bottom w:val="none" w:sz="0" w:space="0" w:color="auto"/>
        <w:right w:val="none" w:sz="0" w:space="0" w:color="auto"/>
      </w:divBdr>
      <w:divsChild>
        <w:div w:id="1580674981">
          <w:marLeft w:val="0"/>
          <w:marRight w:val="0"/>
          <w:marTop w:val="0"/>
          <w:marBottom w:val="0"/>
          <w:divBdr>
            <w:top w:val="none" w:sz="0" w:space="0" w:color="auto"/>
            <w:left w:val="none" w:sz="0" w:space="0" w:color="auto"/>
            <w:bottom w:val="none" w:sz="0" w:space="0" w:color="auto"/>
            <w:right w:val="none" w:sz="0" w:space="0" w:color="auto"/>
          </w:divBdr>
        </w:div>
      </w:divsChild>
    </w:div>
    <w:div w:id="1670601609">
      <w:bodyDiv w:val="1"/>
      <w:marLeft w:val="0"/>
      <w:marRight w:val="0"/>
      <w:marTop w:val="0"/>
      <w:marBottom w:val="0"/>
      <w:divBdr>
        <w:top w:val="none" w:sz="0" w:space="0" w:color="auto"/>
        <w:left w:val="none" w:sz="0" w:space="0" w:color="auto"/>
        <w:bottom w:val="none" w:sz="0" w:space="0" w:color="auto"/>
        <w:right w:val="none" w:sz="0" w:space="0" w:color="auto"/>
      </w:divBdr>
    </w:div>
    <w:div w:id="1682512958">
      <w:bodyDiv w:val="1"/>
      <w:marLeft w:val="0"/>
      <w:marRight w:val="0"/>
      <w:marTop w:val="0"/>
      <w:marBottom w:val="0"/>
      <w:divBdr>
        <w:top w:val="none" w:sz="0" w:space="0" w:color="auto"/>
        <w:left w:val="none" w:sz="0" w:space="0" w:color="auto"/>
        <w:bottom w:val="none" w:sz="0" w:space="0" w:color="auto"/>
        <w:right w:val="none" w:sz="0" w:space="0" w:color="auto"/>
      </w:divBdr>
    </w:div>
    <w:div w:id="1806001712">
      <w:bodyDiv w:val="1"/>
      <w:marLeft w:val="0"/>
      <w:marRight w:val="0"/>
      <w:marTop w:val="0"/>
      <w:marBottom w:val="0"/>
      <w:divBdr>
        <w:top w:val="none" w:sz="0" w:space="0" w:color="auto"/>
        <w:left w:val="none" w:sz="0" w:space="0" w:color="auto"/>
        <w:bottom w:val="none" w:sz="0" w:space="0" w:color="auto"/>
        <w:right w:val="none" w:sz="0" w:space="0" w:color="auto"/>
      </w:divBdr>
      <w:divsChild>
        <w:div w:id="519660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compliancesystems.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b374b64-434c-43f6-aa16-7bd59440d70a">
      <UserInfo>
        <DisplayName>Limited Access System Group</DisplayName>
        <AccountId>19</AccountId>
        <AccountType/>
      </UserInfo>
      <UserInfo>
        <DisplayName>SharingLinks.a6a387c5-c29f-4034-98ad-c3352dc0526a.OrganizationEdit.ca901973-e061-4fde-b034-ed417b48d385</DisplayName>
        <AccountId>18</AccountId>
        <AccountType/>
      </UserInfo>
      <UserInfo>
        <DisplayName>Thomas Waldmann</DisplayName>
        <AccountId>6</AccountId>
        <AccountType/>
      </UserInfo>
      <UserInfo>
        <DisplayName>Stefan Schmaedeke</DisplayName>
        <AccountId>25</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B7A1F62C036A1E4088E7CC281136D856" ma:contentTypeVersion="10" ma:contentTypeDescription="Ein neues Dokument erstellen." ma:contentTypeScope="" ma:versionID="8c0f63eaab752f590eab228d199c0eb4">
  <xsd:schema xmlns:xsd="http://www.w3.org/2001/XMLSchema" xmlns:xs="http://www.w3.org/2001/XMLSchema" xmlns:p="http://schemas.microsoft.com/office/2006/metadata/properties" xmlns:ns2="4b9008a9-d086-44a1-a2c0-ea3d2aad182b" xmlns:ns3="6b374b64-434c-43f6-aa16-7bd59440d70a" targetNamespace="http://schemas.microsoft.com/office/2006/metadata/properties" ma:root="true" ma:fieldsID="ef22138b71d4b23004cde815b51821d8" ns2:_="" ns3:_="">
    <xsd:import namespace="4b9008a9-d086-44a1-a2c0-ea3d2aad182b"/>
    <xsd:import namespace="6b374b64-434c-43f6-aa16-7bd59440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008a9-d086-44a1-a2c0-ea3d2aad182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374b64-434c-43f6-aa16-7bd59440d70a"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8E434-98B8-4B27-91C4-B9B619710E58}">
  <ds:schemaRefs>
    <ds:schemaRef ds:uri="http://schemas.openxmlformats.org/officeDocument/2006/bibliography"/>
  </ds:schemaRefs>
</ds:datastoreItem>
</file>

<file path=customXml/itemProps2.xml><?xml version="1.0" encoding="utf-8"?>
<ds:datastoreItem xmlns:ds="http://schemas.openxmlformats.org/officeDocument/2006/customXml" ds:itemID="{0A2E1363-5C1A-41E5-B2DF-A0A37472FF34}">
  <ds:schemaRefs>
    <ds:schemaRef ds:uri="http://schemas.microsoft.com/office/2006/metadata/longProperties"/>
  </ds:schemaRefs>
</ds:datastoreItem>
</file>

<file path=customXml/itemProps3.xml><?xml version="1.0" encoding="utf-8"?>
<ds:datastoreItem xmlns:ds="http://schemas.openxmlformats.org/officeDocument/2006/customXml" ds:itemID="{C1AEC6EC-BAB5-442C-B2C2-651BAB041590}">
  <ds:schemaRefs>
    <ds:schemaRef ds:uri="http://schemas.microsoft.com/sharepoint/v3/contenttype/forms"/>
  </ds:schemaRefs>
</ds:datastoreItem>
</file>

<file path=customXml/itemProps4.xml><?xml version="1.0" encoding="utf-8"?>
<ds:datastoreItem xmlns:ds="http://schemas.openxmlformats.org/officeDocument/2006/customXml" ds:itemID="{D5E03E5A-CDC2-4908-810F-624B06931664}">
  <ds:schemaRefs>
    <ds:schemaRef ds:uri="http://schemas.microsoft.com/office/2006/metadata/properties"/>
    <ds:schemaRef ds:uri="http://schemas.microsoft.com/office/infopath/2007/PartnerControls"/>
    <ds:schemaRef ds:uri="207693a3-971e-4185-8e27-2a4b2cb3afbd"/>
  </ds:schemaRefs>
</ds:datastoreItem>
</file>

<file path=customXml/itemProps5.xml><?xml version="1.0" encoding="utf-8"?>
<ds:datastoreItem xmlns:ds="http://schemas.openxmlformats.org/officeDocument/2006/customXml" ds:itemID="{27698037-9422-48B4-9827-29A747CC777E}"/>
</file>

<file path=docProps/app.xml><?xml version="1.0" encoding="utf-8"?>
<Properties xmlns="http://schemas.openxmlformats.org/officeDocument/2006/extended-properties" xmlns:vt="http://schemas.openxmlformats.org/officeDocument/2006/docPropsVTypes">
  <Template>Normal.dotm</Template>
  <TotalTime>0</TotalTime>
  <Pages>9</Pages>
  <Words>2652</Words>
  <Characters>17748</Characters>
  <Application>Microsoft Office Word</Application>
  <DocSecurity>0</DocSecurity>
  <Lines>147</Lines>
  <Paragraphs>40</Paragraphs>
  <ScaleCrop>false</ScaleCrop>
  <Company>s</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Datenschutzkonzept</dc:title>
  <dc:subject/>
  <dc:creator>Schmädeke</dc:creator>
  <cp:keywords/>
  <dc:description/>
  <cp:lastModifiedBy>Thomas Waldmann</cp:lastModifiedBy>
  <cp:revision>12</cp:revision>
  <cp:lastPrinted>2020-06-16T07:15:00Z</cp:lastPrinted>
  <dcterms:created xsi:type="dcterms:W3CDTF">2020-06-10T12:08:00Z</dcterms:created>
  <dcterms:modified xsi:type="dcterms:W3CDTF">2020-06-16T07:15:00Z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Stefan Schmaedeke;Klaus Welling</vt:lpwstr>
  </property>
  <property fmtid="{D5CDD505-2E9C-101B-9397-08002B2CF9AE}" pid="3" name="SharedWithUsers">
    <vt:lpwstr>19;#Stefan Schmaedeke;#18;#Klaus Welling</vt:lpwstr>
  </property>
  <property fmtid="{D5CDD505-2E9C-101B-9397-08002B2CF9AE}" pid="4" name="ContentTypeId">
    <vt:lpwstr>0x010100B7A1F62C036A1E4088E7CC281136D856</vt:lpwstr>
  </property>
</Properties>
</file>